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6FB" w:rsidRPr="007B6BAB" w:rsidRDefault="004D56FB" w:rsidP="004D56FB">
      <w:pPr>
        <w:autoSpaceDE w:val="0"/>
        <w:autoSpaceDN w:val="0"/>
        <w:adjustRightInd w:val="0"/>
        <w:snapToGrid w:val="0"/>
        <w:jc w:val="center"/>
        <w:rPr>
          <w:rFonts w:eastAsia="Kozuka Gothic Pro B"/>
          <w:b/>
          <w:spacing w:val="-4"/>
          <w:kern w:val="0"/>
          <w:sz w:val="28"/>
          <w:szCs w:val="28"/>
        </w:rPr>
      </w:pPr>
      <w:r w:rsidRPr="007B6BAB">
        <w:rPr>
          <w:rFonts w:eastAsia="Kozuka Gothic Pro B"/>
          <w:b/>
          <w:bCs/>
          <w:sz w:val="28"/>
          <w:szCs w:val="28"/>
        </w:rPr>
        <w:t>Chapter VI   Common Faults and Troubleshooting Methods of Chassis and Electrical System</w:t>
      </w:r>
    </w:p>
    <w:p w:rsidR="004D56FB" w:rsidRPr="007B6BAB" w:rsidRDefault="004D56FB" w:rsidP="004D56FB">
      <w:pPr>
        <w:autoSpaceDE w:val="0"/>
        <w:autoSpaceDN w:val="0"/>
        <w:adjustRightInd w:val="0"/>
        <w:snapToGrid w:val="0"/>
        <w:spacing w:line="276" w:lineRule="auto"/>
        <w:ind w:firstLineChars="200" w:firstLine="504"/>
        <w:rPr>
          <w:rFonts w:eastAsia="宋体"/>
          <w:spacing w:val="6"/>
          <w:kern w:val="0"/>
          <w:sz w:val="24"/>
          <w:szCs w:val="24"/>
        </w:rPr>
      </w:pPr>
    </w:p>
    <w:p w:rsidR="004D56FB" w:rsidRPr="007B6BAB" w:rsidRDefault="004D56FB" w:rsidP="004D56FB">
      <w:pPr>
        <w:autoSpaceDE w:val="0"/>
        <w:autoSpaceDN w:val="0"/>
        <w:adjustRightInd w:val="0"/>
        <w:snapToGrid w:val="0"/>
        <w:spacing w:line="276" w:lineRule="auto"/>
        <w:ind w:firstLineChars="200" w:firstLine="504"/>
        <w:rPr>
          <w:rFonts w:eastAsia="宋体"/>
          <w:spacing w:val="6"/>
          <w:kern w:val="0"/>
          <w:sz w:val="24"/>
          <w:szCs w:val="24"/>
        </w:rPr>
        <w:sectPr w:rsidR="004D56FB" w:rsidRPr="007B6BAB" w:rsidSect="00AE7766">
          <w:footerReference w:type="default" r:id="rId8"/>
          <w:pgSz w:w="11907" w:h="16160" w:code="151"/>
          <w:pgMar w:top="1418" w:right="1134" w:bottom="1134" w:left="1134" w:header="851" w:footer="851" w:gutter="0"/>
          <w:pgNumType w:start="92"/>
          <w:cols w:space="425"/>
          <w:docGrid w:linePitch="312"/>
        </w:sectPr>
      </w:pPr>
    </w:p>
    <w:p w:rsidR="007B6BAB" w:rsidRPr="00F56366" w:rsidRDefault="00C92481" w:rsidP="00F56366">
      <w:pPr>
        <w:autoSpaceDE w:val="0"/>
        <w:autoSpaceDN w:val="0"/>
        <w:adjustRightInd w:val="0"/>
        <w:snapToGrid w:val="0"/>
        <w:spacing w:line="276" w:lineRule="auto"/>
        <w:ind w:firstLineChars="150" w:firstLine="333"/>
        <w:jc w:val="left"/>
        <w:rPr>
          <w:rFonts w:eastAsia="宋体"/>
          <w:spacing w:val="6"/>
          <w:kern w:val="0"/>
        </w:rPr>
      </w:pPr>
      <w:r w:rsidRPr="00F56366">
        <w:rPr>
          <w:rFonts w:eastAsia="宋体"/>
          <w:spacing w:val="6"/>
          <w:kern w:val="0"/>
        </w:rPr>
        <w:lastRenderedPageBreak/>
        <w:t>In the process of using the tractor, due to the wear and deformation of parts, improper use and technical maintenance and other reasons, the technical status of each part gradually changes. When some technical indicators exceed the allowable limit, it indicates that the tractor has malfunctioned. Common tractor failures include clutch slippage, difficulty in gear shifting, large central transmission noise, tractor deviation during braking, front wheel swing, steering failure, and inability to lift agricultural implements.</w:t>
      </w:r>
    </w:p>
    <w:p w:rsidR="007B6BAB" w:rsidRPr="00F56366" w:rsidRDefault="007B6BAB" w:rsidP="00F56366">
      <w:pPr>
        <w:autoSpaceDE w:val="0"/>
        <w:autoSpaceDN w:val="0"/>
        <w:adjustRightInd w:val="0"/>
        <w:snapToGrid w:val="0"/>
        <w:spacing w:line="276" w:lineRule="auto"/>
        <w:ind w:firstLineChars="150" w:firstLine="333"/>
        <w:jc w:val="left"/>
        <w:rPr>
          <w:rFonts w:eastAsia="宋体"/>
          <w:spacing w:val="6"/>
          <w:kern w:val="0"/>
        </w:rPr>
      </w:pPr>
      <w:r w:rsidRPr="00F56366">
        <w:rPr>
          <w:rFonts w:eastAsia="宋体"/>
          <w:spacing w:val="6"/>
          <w:kern w:val="0"/>
        </w:rPr>
        <w:t>When the tractor failure, should be timely eliminated, do not "sick" work, so as not to aggravate the wear and tear of parts and lead to accident damage.</w:t>
      </w:r>
    </w:p>
    <w:p w:rsidR="00C92481" w:rsidRPr="00F56366" w:rsidRDefault="00C92481" w:rsidP="00F56366">
      <w:pPr>
        <w:autoSpaceDE w:val="0"/>
        <w:autoSpaceDN w:val="0"/>
        <w:adjustRightInd w:val="0"/>
        <w:snapToGrid w:val="0"/>
        <w:spacing w:line="276" w:lineRule="auto"/>
        <w:ind w:firstLineChars="150" w:firstLine="333"/>
        <w:jc w:val="left"/>
        <w:rPr>
          <w:rFonts w:eastAsia="宋体"/>
          <w:spacing w:val="6"/>
          <w:kern w:val="0"/>
        </w:rPr>
      </w:pPr>
      <w:r w:rsidRPr="00F56366">
        <w:rPr>
          <w:rFonts w:eastAsia="宋体"/>
          <w:spacing w:val="6"/>
          <w:kern w:val="0"/>
        </w:rPr>
        <w:t>For the main faults and troubleshooting methods of the diesel engine, please refer to the "YTO-LR Series Euro V Diesel Engine Operation and Maintenance Manual". This chapter briefly introduces the common faults and troubleshooting methods of the tractor chassis and electrical system.</w:t>
      </w:r>
    </w:p>
    <w:p w:rsidR="00B66519" w:rsidRPr="007B6BAB" w:rsidRDefault="00B66519" w:rsidP="00C92481">
      <w:pPr>
        <w:autoSpaceDE w:val="0"/>
        <w:autoSpaceDN w:val="0"/>
        <w:adjustRightInd w:val="0"/>
        <w:snapToGrid w:val="0"/>
        <w:spacing w:line="276" w:lineRule="auto"/>
        <w:ind w:leftChars="-1" w:hanging="2"/>
        <w:jc w:val="left"/>
        <w:rPr>
          <w:rFonts w:eastAsia="宋体"/>
          <w:spacing w:val="6"/>
          <w:kern w:val="0"/>
          <w:sz w:val="22"/>
          <w:szCs w:val="22"/>
        </w:rPr>
      </w:pPr>
    </w:p>
    <w:p w:rsidR="00B66519" w:rsidRPr="007B6BAB" w:rsidRDefault="00B66519" w:rsidP="00B66519">
      <w:pPr>
        <w:autoSpaceDE w:val="0"/>
        <w:autoSpaceDN w:val="0"/>
        <w:adjustRightInd w:val="0"/>
        <w:snapToGrid w:val="0"/>
        <w:spacing w:line="276" w:lineRule="auto"/>
        <w:ind w:leftChars="-1" w:hanging="2"/>
        <w:jc w:val="left"/>
        <w:rPr>
          <w:rFonts w:eastAsia="宋体"/>
          <w:spacing w:val="6"/>
          <w:kern w:val="0"/>
          <w:sz w:val="22"/>
          <w:szCs w:val="22"/>
        </w:rPr>
        <w:sectPr w:rsidR="00B66519" w:rsidRPr="007B6BAB" w:rsidSect="00B66519">
          <w:type w:val="continuous"/>
          <w:pgSz w:w="11907" w:h="16160" w:code="151"/>
          <w:pgMar w:top="1418" w:right="1134" w:bottom="1134" w:left="1134" w:header="851" w:footer="851" w:gutter="0"/>
          <w:cols w:space="425"/>
          <w:docGrid w:linePitch="312"/>
        </w:sectPr>
      </w:pPr>
    </w:p>
    <w:p w:rsidR="00B66519" w:rsidRPr="007B6BAB" w:rsidRDefault="00B66519" w:rsidP="00E041D6">
      <w:pPr>
        <w:autoSpaceDE w:val="0"/>
        <w:autoSpaceDN w:val="0"/>
        <w:adjustRightInd w:val="0"/>
        <w:snapToGrid w:val="0"/>
        <w:spacing w:line="276" w:lineRule="auto"/>
        <w:ind w:leftChars="-1" w:hanging="2"/>
        <w:jc w:val="left"/>
        <w:rPr>
          <w:rFonts w:eastAsia="宋体"/>
          <w:b/>
          <w:bCs/>
          <w:spacing w:val="6"/>
          <w:kern w:val="0"/>
          <w:sz w:val="24"/>
          <w:szCs w:val="24"/>
        </w:rPr>
      </w:pPr>
      <w:r w:rsidRPr="007B6BAB">
        <w:rPr>
          <w:rFonts w:eastAsia="宋体"/>
          <w:b/>
          <w:bCs/>
          <w:spacing w:val="6"/>
          <w:kern w:val="0"/>
          <w:sz w:val="24"/>
          <w:szCs w:val="24"/>
        </w:rPr>
        <w:lastRenderedPageBreak/>
        <w:t xml:space="preserve">6.1 </w:t>
      </w:r>
      <w:r w:rsidR="00E041D6">
        <w:rPr>
          <w:rFonts w:eastAsia="宋体" w:hint="eastAsia"/>
          <w:b/>
          <w:bCs/>
          <w:spacing w:val="6"/>
          <w:kern w:val="0"/>
          <w:sz w:val="24"/>
          <w:szCs w:val="24"/>
        </w:rPr>
        <w:t xml:space="preserve"> </w:t>
      </w:r>
      <w:r w:rsidRPr="007B6BAB">
        <w:rPr>
          <w:rFonts w:eastAsia="宋体"/>
          <w:b/>
          <w:bCs/>
          <w:spacing w:val="6"/>
          <w:kern w:val="0"/>
          <w:sz w:val="24"/>
          <w:szCs w:val="24"/>
        </w:rPr>
        <w:t>Common faults and troubleshooting methods of the chassis</w:t>
      </w:r>
    </w:p>
    <w:p w:rsidR="00B66519" w:rsidRPr="007B6BAB" w:rsidRDefault="00B66519" w:rsidP="00B66519">
      <w:pPr>
        <w:autoSpaceDE w:val="0"/>
        <w:autoSpaceDN w:val="0"/>
        <w:adjustRightInd w:val="0"/>
        <w:snapToGrid w:val="0"/>
        <w:spacing w:line="276" w:lineRule="auto"/>
        <w:ind w:leftChars="-1" w:hanging="2"/>
        <w:jc w:val="left"/>
        <w:rPr>
          <w:rFonts w:eastAsia="宋体"/>
          <w:spacing w:val="6"/>
          <w:kern w:val="0"/>
          <w:sz w:val="22"/>
          <w:szCs w:val="22"/>
        </w:rPr>
      </w:pPr>
    </w:p>
    <w:p w:rsidR="00B66519" w:rsidRPr="007B6BAB" w:rsidRDefault="00B66519" w:rsidP="00B66519">
      <w:pPr>
        <w:autoSpaceDE w:val="0"/>
        <w:autoSpaceDN w:val="0"/>
        <w:adjustRightInd w:val="0"/>
        <w:snapToGrid w:val="0"/>
        <w:spacing w:line="276" w:lineRule="auto"/>
        <w:ind w:leftChars="-1" w:hanging="2"/>
        <w:jc w:val="left"/>
        <w:rPr>
          <w:rFonts w:eastAsia="宋体"/>
          <w:spacing w:val="6"/>
          <w:kern w:val="0"/>
          <w:sz w:val="22"/>
          <w:szCs w:val="22"/>
        </w:rPr>
        <w:sectPr w:rsidR="00B66519" w:rsidRPr="007B6BAB" w:rsidSect="00B66519">
          <w:type w:val="continuous"/>
          <w:pgSz w:w="11907" w:h="16160" w:code="151"/>
          <w:pgMar w:top="1418" w:right="1134" w:bottom="1134" w:left="1134" w:header="851" w:footer="851" w:gutter="0"/>
          <w:cols w:space="425"/>
          <w:docGrid w:linePitch="312"/>
        </w:sectPr>
      </w:pPr>
    </w:p>
    <w:p w:rsidR="00B66519" w:rsidRPr="005F50A8" w:rsidRDefault="00B66519" w:rsidP="00B66519">
      <w:pPr>
        <w:autoSpaceDE w:val="0"/>
        <w:autoSpaceDN w:val="0"/>
        <w:adjustRightInd w:val="0"/>
        <w:snapToGrid w:val="0"/>
        <w:spacing w:line="276" w:lineRule="auto"/>
        <w:ind w:leftChars="-1" w:hanging="2"/>
        <w:jc w:val="left"/>
        <w:rPr>
          <w:rFonts w:eastAsia="宋体"/>
          <w:b/>
          <w:bCs/>
          <w:spacing w:val="6"/>
          <w:kern w:val="0"/>
        </w:rPr>
      </w:pPr>
      <w:r w:rsidRPr="005F50A8">
        <w:rPr>
          <w:rFonts w:eastAsia="宋体"/>
          <w:b/>
          <w:bCs/>
          <w:spacing w:val="6"/>
          <w:kern w:val="0"/>
        </w:rPr>
        <w:lastRenderedPageBreak/>
        <w:t xml:space="preserve">6.1.1 </w:t>
      </w:r>
      <w:r w:rsidR="00E041D6">
        <w:rPr>
          <w:rFonts w:eastAsia="宋体" w:hint="eastAsia"/>
          <w:b/>
          <w:bCs/>
          <w:spacing w:val="6"/>
          <w:kern w:val="0"/>
        </w:rPr>
        <w:t xml:space="preserve"> </w:t>
      </w:r>
      <w:r w:rsidRPr="005F50A8">
        <w:rPr>
          <w:rFonts w:eastAsia="宋体"/>
          <w:b/>
          <w:bCs/>
          <w:spacing w:val="6"/>
          <w:kern w:val="0"/>
        </w:rPr>
        <w:t>Common faults and troubleshooting methods of clutch</w:t>
      </w:r>
    </w:p>
    <w:p w:rsidR="005E73C2" w:rsidRPr="007B6BAB" w:rsidRDefault="005E73C2" w:rsidP="00B66519">
      <w:pPr>
        <w:autoSpaceDE w:val="0"/>
        <w:autoSpaceDN w:val="0"/>
        <w:adjustRightInd w:val="0"/>
        <w:snapToGrid w:val="0"/>
        <w:spacing w:line="276" w:lineRule="auto"/>
        <w:ind w:leftChars="-1" w:hanging="2"/>
        <w:jc w:val="left"/>
        <w:rPr>
          <w:rFonts w:eastAsia="宋体"/>
          <w:b/>
          <w:bCs/>
          <w:spacing w:val="6"/>
          <w:kern w:val="0"/>
          <w:sz w:val="22"/>
          <w:szCs w:val="22"/>
        </w:rPr>
      </w:pPr>
    </w:p>
    <w:p w:rsidR="005E73C2" w:rsidRPr="007B6BAB" w:rsidRDefault="005E73C2" w:rsidP="00B66519">
      <w:pPr>
        <w:autoSpaceDE w:val="0"/>
        <w:autoSpaceDN w:val="0"/>
        <w:adjustRightInd w:val="0"/>
        <w:snapToGrid w:val="0"/>
        <w:spacing w:line="276" w:lineRule="auto"/>
        <w:ind w:leftChars="-1" w:hanging="2"/>
        <w:jc w:val="left"/>
        <w:rPr>
          <w:rFonts w:eastAsia="宋体"/>
          <w:spacing w:val="6"/>
          <w:kern w:val="0"/>
          <w:sz w:val="22"/>
          <w:szCs w:val="22"/>
        </w:rPr>
        <w:sectPr w:rsidR="005E73C2" w:rsidRPr="007B6BAB" w:rsidSect="005E73C2">
          <w:type w:val="continuous"/>
          <w:pgSz w:w="11907" w:h="16160" w:code="151"/>
          <w:pgMar w:top="1418" w:right="1134" w:bottom="1134" w:left="1134" w:header="851" w:footer="851" w:gutter="0"/>
          <w:cols w:space="425"/>
          <w:docGrid w:linePitch="312"/>
        </w:sectPr>
      </w:pPr>
    </w:p>
    <w:p w:rsidR="004F5CDA" w:rsidRPr="00D34410" w:rsidRDefault="00B66519" w:rsidP="007B6BAB">
      <w:pPr>
        <w:autoSpaceDE w:val="0"/>
        <w:autoSpaceDN w:val="0"/>
        <w:adjustRightInd w:val="0"/>
        <w:snapToGrid w:val="0"/>
        <w:spacing w:line="276" w:lineRule="auto"/>
        <w:ind w:leftChars="-1" w:hanging="2"/>
        <w:jc w:val="center"/>
        <w:rPr>
          <w:rFonts w:eastAsia="宋体"/>
          <w:b/>
          <w:spacing w:val="6"/>
          <w:kern w:val="0"/>
        </w:rPr>
      </w:pPr>
      <w:r w:rsidRPr="00D34410">
        <w:rPr>
          <w:rFonts w:eastAsia="宋体"/>
          <w:b/>
          <w:spacing w:val="6"/>
          <w:kern w:val="0"/>
        </w:rPr>
        <w:lastRenderedPageBreak/>
        <w:t>Table 6-1</w:t>
      </w:r>
      <w:r w:rsidR="00E041D6" w:rsidRPr="00D34410">
        <w:rPr>
          <w:rFonts w:eastAsia="宋体" w:hint="eastAsia"/>
          <w:b/>
          <w:spacing w:val="6"/>
          <w:kern w:val="0"/>
        </w:rPr>
        <w:t xml:space="preserve"> </w:t>
      </w:r>
      <w:r w:rsidR="007B6BAB" w:rsidRPr="00D34410">
        <w:rPr>
          <w:rFonts w:eastAsia="宋体" w:hint="eastAsia"/>
          <w:b/>
          <w:spacing w:val="6"/>
          <w:kern w:val="0"/>
        </w:rPr>
        <w:t xml:space="preserve"> </w:t>
      </w:r>
      <w:r w:rsidR="007B6BAB" w:rsidRPr="00D34410">
        <w:rPr>
          <w:rFonts w:eastAsia="宋体"/>
          <w:b/>
          <w:bCs/>
          <w:spacing w:val="6"/>
          <w:kern w:val="0"/>
        </w:rPr>
        <w:t>Common faults and troubleshooting</w:t>
      </w:r>
      <w:r w:rsidR="007B6BAB" w:rsidRPr="00D34410">
        <w:rPr>
          <w:rFonts w:eastAsia="宋体" w:hint="eastAsia"/>
          <w:b/>
          <w:bCs/>
          <w:spacing w:val="6"/>
          <w:kern w:val="0"/>
        </w:rPr>
        <w:t xml:space="preserve"> </w:t>
      </w:r>
      <w:r w:rsidR="007B6BAB" w:rsidRPr="00D34410">
        <w:rPr>
          <w:rFonts w:eastAsia="宋体"/>
          <w:b/>
          <w:bCs/>
          <w:spacing w:val="6"/>
          <w:kern w:val="0"/>
        </w:rPr>
        <w:t>methods of clutch</w:t>
      </w:r>
    </w:p>
    <w:p w:rsidR="007B6BAB" w:rsidRDefault="007B6BAB" w:rsidP="007B6BAB">
      <w:pPr>
        <w:autoSpaceDE w:val="0"/>
        <w:autoSpaceDN w:val="0"/>
        <w:adjustRightInd w:val="0"/>
        <w:snapToGrid w:val="0"/>
        <w:spacing w:line="276" w:lineRule="auto"/>
        <w:ind w:leftChars="-1" w:hanging="2"/>
        <w:jc w:val="left"/>
        <w:rPr>
          <w:rFonts w:eastAsia="宋体"/>
          <w:spacing w:val="6"/>
          <w:kern w:val="0"/>
        </w:rPr>
      </w:pPr>
    </w:p>
    <w:p w:rsidR="007B6BAB" w:rsidRPr="007B6BAB" w:rsidRDefault="007B6BAB" w:rsidP="007B6BAB">
      <w:pPr>
        <w:autoSpaceDE w:val="0"/>
        <w:autoSpaceDN w:val="0"/>
        <w:adjustRightInd w:val="0"/>
        <w:snapToGrid w:val="0"/>
        <w:spacing w:line="276" w:lineRule="auto"/>
        <w:ind w:leftChars="-1" w:hanging="2"/>
        <w:jc w:val="left"/>
        <w:rPr>
          <w:rFonts w:eastAsia="宋体"/>
          <w:spacing w:val="6"/>
          <w:kern w:val="0"/>
        </w:rPr>
        <w:sectPr w:rsidR="007B6BAB" w:rsidRPr="007B6BAB" w:rsidSect="007B6BAB">
          <w:type w:val="continuous"/>
          <w:pgSz w:w="11907" w:h="16160" w:code="151"/>
          <w:pgMar w:top="1418" w:right="1134" w:bottom="1134" w:left="1134" w:header="851" w:footer="851" w:gutter="0"/>
          <w:cols w:space="425"/>
          <w:docGrid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5"/>
        <w:gridCol w:w="3678"/>
      </w:tblGrid>
      <w:tr w:rsidR="004D56FB" w:rsidRPr="007B6BAB" w:rsidTr="007B6BAB">
        <w:trPr>
          <w:trHeight w:val="455"/>
          <w:jc w:val="center"/>
        </w:trPr>
        <w:tc>
          <w:tcPr>
            <w:tcW w:w="5605" w:type="dxa"/>
            <w:vAlign w:val="center"/>
          </w:tcPr>
          <w:p w:rsidR="004D56FB" w:rsidRPr="00F56366" w:rsidRDefault="007B6BAB" w:rsidP="007B6BAB">
            <w:pPr>
              <w:spacing w:line="360" w:lineRule="exact"/>
              <w:ind w:left="-90"/>
              <w:jc w:val="center"/>
              <w:rPr>
                <w:rFonts w:eastAsiaTheme="minorEastAsia"/>
                <w:b/>
                <w:sz w:val="18"/>
                <w:szCs w:val="18"/>
              </w:rPr>
            </w:pPr>
            <w:r w:rsidRPr="00F56366">
              <w:rPr>
                <w:rFonts w:eastAsiaTheme="minorEastAsia"/>
                <w:b/>
                <w:spacing w:val="4"/>
                <w:kern w:val="0"/>
                <w:sz w:val="18"/>
                <w:szCs w:val="18"/>
              </w:rPr>
              <w:lastRenderedPageBreak/>
              <w:t>Symptom and cause of the fault</w:t>
            </w:r>
          </w:p>
        </w:tc>
        <w:tc>
          <w:tcPr>
            <w:tcW w:w="3678" w:type="dxa"/>
            <w:vAlign w:val="center"/>
          </w:tcPr>
          <w:p w:rsidR="004D56FB" w:rsidRPr="00F56366" w:rsidRDefault="0085058F" w:rsidP="007B6BAB">
            <w:pPr>
              <w:spacing w:line="360" w:lineRule="exact"/>
              <w:ind w:left="-90"/>
              <w:jc w:val="center"/>
              <w:rPr>
                <w:rFonts w:eastAsiaTheme="minorEastAsia"/>
                <w:b/>
                <w:sz w:val="18"/>
                <w:szCs w:val="18"/>
              </w:rPr>
            </w:pPr>
            <w:r w:rsidRPr="00F56366">
              <w:rPr>
                <w:rFonts w:eastAsiaTheme="minorEastAsia"/>
                <w:b/>
                <w:spacing w:val="4"/>
                <w:kern w:val="0"/>
                <w:sz w:val="18"/>
                <w:szCs w:val="18"/>
              </w:rPr>
              <w:t>Troubleshooting method</w:t>
            </w:r>
          </w:p>
        </w:tc>
      </w:tr>
      <w:tr w:rsidR="004D56FB" w:rsidRPr="007B6BAB" w:rsidTr="005F50A8">
        <w:trPr>
          <w:trHeight w:val="2120"/>
          <w:jc w:val="center"/>
        </w:trPr>
        <w:tc>
          <w:tcPr>
            <w:tcW w:w="5605" w:type="dxa"/>
            <w:vAlign w:val="center"/>
          </w:tcPr>
          <w:p w:rsidR="00A17E75" w:rsidRPr="007B6BAB" w:rsidRDefault="00A17E75" w:rsidP="007B6BAB">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1. Clutch slip</w:t>
            </w:r>
          </w:p>
          <w:p w:rsidR="00A17E75" w:rsidRPr="007B6BAB" w:rsidRDefault="00A17E75" w:rsidP="007B6BAB">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(1) Friction plate and pressure plate have oil</w:t>
            </w:r>
          </w:p>
          <w:p w:rsidR="00A17E75" w:rsidRPr="007B6BAB" w:rsidRDefault="00A17E75" w:rsidP="007B6BAB">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(2) The friction plate is worn too much and unevenly, and the rivet head is exposed</w:t>
            </w:r>
          </w:p>
          <w:p w:rsidR="00A17E75" w:rsidRPr="007B6BAB" w:rsidRDefault="00A17E75" w:rsidP="007B6BAB">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(3) The pressure of the disc spring is reduced</w:t>
            </w:r>
          </w:p>
          <w:p w:rsidR="00A17E75" w:rsidRPr="007B6BAB" w:rsidRDefault="00A17E75" w:rsidP="007B6BAB">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(4) The pedal height is too small to meet the separation stroke requirements</w:t>
            </w:r>
          </w:p>
          <w:p w:rsidR="004D56FB" w:rsidRPr="007B6BAB" w:rsidRDefault="00A17E75" w:rsidP="007B6BAB">
            <w:pPr>
              <w:spacing w:line="240" w:lineRule="exact"/>
              <w:ind w:left="-90"/>
              <w:jc w:val="left"/>
              <w:rPr>
                <w:rFonts w:eastAsiaTheme="minorEastAsia"/>
                <w:sz w:val="18"/>
                <w:szCs w:val="18"/>
              </w:rPr>
            </w:pPr>
            <w:r w:rsidRPr="007B6BAB">
              <w:rPr>
                <w:rFonts w:eastAsiaTheme="minorEastAsia"/>
                <w:spacing w:val="4"/>
                <w:kern w:val="0"/>
                <w:sz w:val="18"/>
                <w:szCs w:val="18"/>
              </w:rPr>
              <w:t>(5) Severe deformation of the driven disc of the main clutch</w:t>
            </w:r>
          </w:p>
        </w:tc>
        <w:tc>
          <w:tcPr>
            <w:tcW w:w="3678" w:type="dxa"/>
            <w:vAlign w:val="center"/>
          </w:tcPr>
          <w:p w:rsidR="004F5CDA" w:rsidRPr="007B6BAB" w:rsidRDefault="004F5CDA" w:rsidP="007B6BAB">
            <w:pPr>
              <w:spacing w:line="240" w:lineRule="exact"/>
              <w:rPr>
                <w:rFonts w:eastAsiaTheme="minorEastAsia"/>
                <w:spacing w:val="4"/>
                <w:kern w:val="0"/>
                <w:sz w:val="18"/>
                <w:szCs w:val="18"/>
              </w:rPr>
            </w:pPr>
          </w:p>
          <w:p w:rsidR="00A17E75" w:rsidRPr="007B6BAB" w:rsidRDefault="00A17E75" w:rsidP="007B6BAB">
            <w:pPr>
              <w:spacing w:line="240" w:lineRule="exact"/>
              <w:rPr>
                <w:rFonts w:eastAsiaTheme="minorEastAsia"/>
                <w:spacing w:val="4"/>
                <w:kern w:val="0"/>
                <w:sz w:val="18"/>
                <w:szCs w:val="18"/>
              </w:rPr>
            </w:pPr>
            <w:r w:rsidRPr="007B6BAB">
              <w:rPr>
                <w:rFonts w:eastAsiaTheme="minorEastAsia"/>
                <w:spacing w:val="4"/>
                <w:kern w:val="0"/>
                <w:sz w:val="18"/>
                <w:szCs w:val="18"/>
              </w:rPr>
              <w:t>(1) Cleaning</w:t>
            </w:r>
          </w:p>
          <w:p w:rsidR="00A17E75" w:rsidRPr="007B6BAB" w:rsidRDefault="00A17E75" w:rsidP="007B6BAB">
            <w:pPr>
              <w:spacing w:line="240" w:lineRule="exact"/>
              <w:rPr>
                <w:rFonts w:eastAsiaTheme="minorEastAsia"/>
                <w:spacing w:val="4"/>
                <w:kern w:val="0"/>
                <w:sz w:val="18"/>
                <w:szCs w:val="18"/>
              </w:rPr>
            </w:pPr>
            <w:r w:rsidRPr="007B6BAB">
              <w:rPr>
                <w:rFonts w:eastAsiaTheme="minorEastAsia"/>
                <w:spacing w:val="4"/>
                <w:kern w:val="0"/>
                <w:sz w:val="18"/>
                <w:szCs w:val="18"/>
              </w:rPr>
              <w:t>(2) Replace the friction plate</w:t>
            </w:r>
          </w:p>
          <w:p w:rsidR="00A17E75" w:rsidRPr="007B6BAB" w:rsidRDefault="00A17E75" w:rsidP="007B6BAB">
            <w:pPr>
              <w:spacing w:line="240" w:lineRule="exact"/>
              <w:rPr>
                <w:rFonts w:eastAsiaTheme="minorEastAsia"/>
                <w:spacing w:val="4"/>
                <w:kern w:val="0"/>
                <w:sz w:val="18"/>
                <w:szCs w:val="18"/>
              </w:rPr>
            </w:pPr>
            <w:r w:rsidRPr="007B6BAB">
              <w:rPr>
                <w:rFonts w:eastAsiaTheme="minorEastAsia"/>
                <w:spacing w:val="4"/>
                <w:kern w:val="0"/>
                <w:sz w:val="18"/>
                <w:szCs w:val="18"/>
              </w:rPr>
              <w:t>(3) Replace the disc spring</w:t>
            </w:r>
          </w:p>
          <w:p w:rsidR="004F5CDA" w:rsidRPr="007B6BAB" w:rsidRDefault="00A17E75" w:rsidP="007B6BAB">
            <w:pPr>
              <w:spacing w:line="240" w:lineRule="exact"/>
              <w:rPr>
                <w:rFonts w:eastAsiaTheme="minorEastAsia"/>
                <w:spacing w:val="4"/>
                <w:kern w:val="0"/>
                <w:sz w:val="18"/>
                <w:szCs w:val="18"/>
              </w:rPr>
            </w:pPr>
            <w:r w:rsidRPr="007B6BAB">
              <w:rPr>
                <w:rFonts w:eastAsiaTheme="minorEastAsia"/>
                <w:spacing w:val="4"/>
                <w:kern w:val="0"/>
                <w:sz w:val="18"/>
                <w:szCs w:val="18"/>
              </w:rPr>
              <w:t>(4) Re-adjust the separation stroke</w:t>
            </w:r>
          </w:p>
          <w:p w:rsidR="004D56FB" w:rsidRPr="007B6BAB" w:rsidRDefault="00A17E75" w:rsidP="007B6BAB">
            <w:pPr>
              <w:spacing w:line="240" w:lineRule="exact"/>
              <w:ind w:left="-90" w:firstLineChars="50" w:firstLine="94"/>
              <w:rPr>
                <w:rFonts w:eastAsiaTheme="minorEastAsia"/>
                <w:spacing w:val="4"/>
                <w:kern w:val="0"/>
                <w:sz w:val="18"/>
                <w:szCs w:val="18"/>
              </w:rPr>
            </w:pPr>
            <w:r w:rsidRPr="007B6BAB">
              <w:rPr>
                <w:rFonts w:eastAsiaTheme="minorEastAsia"/>
                <w:spacing w:val="4"/>
                <w:kern w:val="0"/>
                <w:sz w:val="18"/>
                <w:szCs w:val="18"/>
              </w:rPr>
              <w:t>(5) Replace the main clutch drive disc</w:t>
            </w:r>
          </w:p>
        </w:tc>
      </w:tr>
      <w:tr w:rsidR="004D56FB" w:rsidRPr="007B6BAB" w:rsidTr="005F50A8">
        <w:trPr>
          <w:trHeight w:val="1400"/>
          <w:jc w:val="center"/>
        </w:trPr>
        <w:tc>
          <w:tcPr>
            <w:tcW w:w="5605" w:type="dxa"/>
            <w:vAlign w:val="center"/>
          </w:tcPr>
          <w:p w:rsidR="00A17E75" w:rsidRPr="007B6BAB" w:rsidRDefault="00A17E75"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2. The main clutch is not completely separated, and there is a noise in gear</w:t>
            </w:r>
          </w:p>
          <w:p w:rsidR="00A17E75" w:rsidRPr="007B6BAB" w:rsidRDefault="00A17E75"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(1) The pedal height is not enough</w:t>
            </w:r>
          </w:p>
          <w:p w:rsidR="00A17E75" w:rsidRPr="007B6BAB" w:rsidRDefault="00A17E75"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(2) The warpage of the driven disc of the main clutch is too large</w:t>
            </w:r>
          </w:p>
          <w:p w:rsidR="004D56FB" w:rsidRPr="007B6BAB" w:rsidRDefault="00A17E75"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(3) The height of the main clutch release lever is adjusted incorrectly</w:t>
            </w:r>
          </w:p>
        </w:tc>
        <w:tc>
          <w:tcPr>
            <w:tcW w:w="3678" w:type="dxa"/>
            <w:vAlign w:val="center"/>
          </w:tcPr>
          <w:p w:rsidR="00A17E75" w:rsidRPr="007B6BAB" w:rsidRDefault="00A17E75" w:rsidP="005F50A8">
            <w:pPr>
              <w:spacing w:line="240" w:lineRule="exact"/>
              <w:ind w:left="-90"/>
              <w:jc w:val="left"/>
              <w:rPr>
                <w:rFonts w:eastAsiaTheme="minorEastAsia"/>
                <w:spacing w:val="4"/>
                <w:kern w:val="0"/>
                <w:sz w:val="18"/>
                <w:szCs w:val="18"/>
              </w:rPr>
            </w:pPr>
          </w:p>
          <w:p w:rsidR="00A17E75" w:rsidRPr="007B6BAB" w:rsidRDefault="00A17E75"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(1) Readjust</w:t>
            </w:r>
          </w:p>
          <w:p w:rsidR="00A17E75" w:rsidRPr="007B6BAB" w:rsidRDefault="00A17E75"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(2) Replace the driven disc of the main clutch</w:t>
            </w:r>
          </w:p>
          <w:p w:rsidR="004D56FB" w:rsidRPr="007B6BAB" w:rsidRDefault="00A17E75"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(3) Readjust</w:t>
            </w:r>
          </w:p>
        </w:tc>
      </w:tr>
      <w:tr w:rsidR="004D56FB" w:rsidRPr="007B6BAB" w:rsidTr="007B6BAB">
        <w:trPr>
          <w:trHeight w:val="1269"/>
          <w:jc w:val="center"/>
        </w:trPr>
        <w:tc>
          <w:tcPr>
            <w:tcW w:w="5605" w:type="dxa"/>
            <w:vAlign w:val="center"/>
          </w:tcPr>
          <w:p w:rsidR="004F5CDA"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3. The main and auxiliary clutches are not separated</w:t>
            </w:r>
          </w:p>
          <w:p w:rsidR="004F5CDA"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(1) The clutch operating soft shaft is off</w:t>
            </w:r>
          </w:p>
          <w:p w:rsidR="004F5CDA"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(2) The clutch release pawl is severely worn or broken</w:t>
            </w:r>
          </w:p>
          <w:p w:rsidR="004D56FB"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(3) The disc spring fails or breaks</w:t>
            </w:r>
          </w:p>
        </w:tc>
        <w:tc>
          <w:tcPr>
            <w:tcW w:w="3678" w:type="dxa"/>
            <w:vAlign w:val="center"/>
          </w:tcPr>
          <w:p w:rsidR="004F5CDA" w:rsidRPr="007B6BAB" w:rsidRDefault="004F5CDA" w:rsidP="005F50A8">
            <w:pPr>
              <w:spacing w:line="240" w:lineRule="exact"/>
              <w:ind w:left="-90"/>
              <w:jc w:val="left"/>
              <w:rPr>
                <w:rFonts w:eastAsiaTheme="minorEastAsia"/>
                <w:spacing w:val="4"/>
                <w:kern w:val="0"/>
                <w:sz w:val="18"/>
                <w:szCs w:val="18"/>
              </w:rPr>
            </w:pPr>
          </w:p>
          <w:p w:rsidR="004F5CDA"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(1) Replace the control soft shaft</w:t>
            </w:r>
          </w:p>
          <w:p w:rsidR="004F5CDA"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(2) Replace the clutch release claw</w:t>
            </w:r>
          </w:p>
          <w:p w:rsidR="004D56FB"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(3) Replace the disc spring</w:t>
            </w:r>
          </w:p>
        </w:tc>
      </w:tr>
      <w:tr w:rsidR="004D56FB" w:rsidRPr="007B6BAB" w:rsidTr="007B6BAB">
        <w:trPr>
          <w:trHeight w:val="1063"/>
          <w:jc w:val="center"/>
        </w:trPr>
        <w:tc>
          <w:tcPr>
            <w:tcW w:w="5605" w:type="dxa"/>
            <w:vAlign w:val="center"/>
          </w:tcPr>
          <w:p w:rsidR="004F5CDA"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4. Incomplete separation of the secondary clutch</w:t>
            </w:r>
          </w:p>
          <w:p w:rsidR="004F5CDA"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(1) Improper adjustment of the flexible shaft</w:t>
            </w:r>
          </w:p>
          <w:p w:rsidR="004D56FB"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(2) Deformation and deflection of the outer joystick</w:t>
            </w:r>
          </w:p>
        </w:tc>
        <w:tc>
          <w:tcPr>
            <w:tcW w:w="3678" w:type="dxa"/>
            <w:vAlign w:val="center"/>
          </w:tcPr>
          <w:p w:rsidR="004D56FB" w:rsidRPr="007B6BAB" w:rsidRDefault="004D56FB" w:rsidP="005F50A8">
            <w:pPr>
              <w:spacing w:line="240" w:lineRule="exact"/>
              <w:ind w:left="-90"/>
              <w:jc w:val="left"/>
              <w:rPr>
                <w:rFonts w:eastAsiaTheme="minorEastAsia"/>
                <w:spacing w:val="4"/>
                <w:kern w:val="0"/>
                <w:sz w:val="18"/>
                <w:szCs w:val="18"/>
              </w:rPr>
            </w:pPr>
          </w:p>
          <w:p w:rsidR="004F5CDA"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(1) Adjust the flexible shaft as required</w:t>
            </w:r>
          </w:p>
          <w:p w:rsidR="004D56FB" w:rsidRPr="007B6BAB" w:rsidRDefault="004F5CDA" w:rsidP="005F50A8">
            <w:pPr>
              <w:spacing w:line="240" w:lineRule="exact"/>
              <w:ind w:left="-90"/>
              <w:jc w:val="left"/>
              <w:rPr>
                <w:rFonts w:eastAsiaTheme="minorEastAsia"/>
                <w:spacing w:val="4"/>
                <w:kern w:val="0"/>
                <w:sz w:val="18"/>
                <w:szCs w:val="18"/>
              </w:rPr>
            </w:pPr>
            <w:r w:rsidRPr="007B6BAB">
              <w:rPr>
                <w:rFonts w:eastAsiaTheme="minorEastAsia"/>
                <w:spacing w:val="4"/>
                <w:kern w:val="0"/>
                <w:sz w:val="18"/>
                <w:szCs w:val="18"/>
              </w:rPr>
              <w:t>(2) Repair the outer joystick</w:t>
            </w:r>
          </w:p>
        </w:tc>
      </w:tr>
    </w:tbl>
    <w:p w:rsidR="004F5CDA" w:rsidRPr="007B6BAB" w:rsidRDefault="004F5CDA" w:rsidP="00AE7766">
      <w:pPr>
        <w:spacing w:beforeLines="50" w:before="120" w:afterLines="50" w:after="120" w:line="276" w:lineRule="auto"/>
        <w:ind w:firstLineChars="200" w:firstLine="482"/>
        <w:outlineLvl w:val="2"/>
        <w:rPr>
          <w:rFonts w:eastAsiaTheme="minorEastAsia"/>
          <w:b/>
          <w:sz w:val="24"/>
          <w:szCs w:val="24"/>
        </w:rPr>
        <w:sectPr w:rsidR="004F5CDA" w:rsidRPr="007B6BAB" w:rsidSect="004F5CDA">
          <w:type w:val="continuous"/>
          <w:pgSz w:w="11907" w:h="16160" w:code="151"/>
          <w:pgMar w:top="1418" w:right="1134" w:bottom="1134" w:left="1134" w:header="851" w:footer="851" w:gutter="0"/>
          <w:cols w:space="425"/>
          <w:docGrid w:linePitch="312"/>
        </w:sectPr>
      </w:pPr>
      <w:bookmarkStart w:id="0" w:name="_Toc356548288"/>
      <w:bookmarkStart w:id="1" w:name="_Toc356548394"/>
      <w:bookmarkStart w:id="2" w:name="_Toc356548524"/>
      <w:bookmarkStart w:id="3" w:name="_Toc356563929"/>
      <w:bookmarkStart w:id="4" w:name="_Toc357502167"/>
    </w:p>
    <w:bookmarkEnd w:id="0"/>
    <w:bookmarkEnd w:id="1"/>
    <w:bookmarkEnd w:id="2"/>
    <w:bookmarkEnd w:id="3"/>
    <w:bookmarkEnd w:id="4"/>
    <w:p w:rsidR="00070230" w:rsidRDefault="00070230" w:rsidP="00070230">
      <w:pPr>
        <w:spacing w:line="360" w:lineRule="exact"/>
        <w:ind w:left="-90"/>
        <w:rPr>
          <w:rFonts w:eastAsiaTheme="minorEastAsia"/>
          <w:spacing w:val="4"/>
          <w:kern w:val="0"/>
          <w:sz w:val="20"/>
          <w:szCs w:val="20"/>
        </w:rPr>
      </w:pPr>
    </w:p>
    <w:p w:rsidR="00F56366" w:rsidRPr="007B6BAB" w:rsidRDefault="00F56366" w:rsidP="00070230">
      <w:pPr>
        <w:spacing w:line="360" w:lineRule="exact"/>
        <w:ind w:left="-90"/>
        <w:rPr>
          <w:rFonts w:eastAsiaTheme="minorEastAsia"/>
          <w:spacing w:val="4"/>
          <w:kern w:val="0"/>
          <w:sz w:val="20"/>
          <w:szCs w:val="20"/>
        </w:rPr>
      </w:pPr>
    </w:p>
    <w:p w:rsidR="005F50A8" w:rsidRDefault="005F50A8" w:rsidP="00070230">
      <w:pPr>
        <w:spacing w:line="360" w:lineRule="exact"/>
        <w:ind w:left="-90"/>
        <w:rPr>
          <w:rFonts w:eastAsiaTheme="minorEastAsia"/>
          <w:b/>
          <w:bCs/>
          <w:spacing w:val="4"/>
          <w:kern w:val="0"/>
          <w:sz w:val="20"/>
          <w:szCs w:val="20"/>
        </w:rPr>
      </w:pPr>
    </w:p>
    <w:p w:rsidR="00070230" w:rsidRPr="005F50A8" w:rsidRDefault="00070230" w:rsidP="00070230">
      <w:pPr>
        <w:spacing w:line="360" w:lineRule="exact"/>
        <w:ind w:left="-90"/>
        <w:rPr>
          <w:rFonts w:eastAsiaTheme="minorEastAsia"/>
          <w:b/>
          <w:bCs/>
          <w:spacing w:val="4"/>
          <w:kern w:val="0"/>
        </w:rPr>
      </w:pPr>
      <w:r w:rsidRPr="005F50A8">
        <w:rPr>
          <w:rFonts w:eastAsiaTheme="minorEastAsia"/>
          <w:b/>
          <w:bCs/>
          <w:spacing w:val="4"/>
          <w:kern w:val="0"/>
        </w:rPr>
        <w:lastRenderedPageBreak/>
        <w:t>6.1.2</w:t>
      </w:r>
      <w:r w:rsidR="00E041D6">
        <w:rPr>
          <w:rFonts w:eastAsiaTheme="minorEastAsia" w:hint="eastAsia"/>
          <w:b/>
          <w:bCs/>
          <w:spacing w:val="4"/>
          <w:kern w:val="0"/>
        </w:rPr>
        <w:t xml:space="preserve"> </w:t>
      </w:r>
      <w:r w:rsidRPr="005F50A8">
        <w:rPr>
          <w:rFonts w:eastAsiaTheme="minorEastAsia"/>
          <w:b/>
          <w:bCs/>
          <w:spacing w:val="4"/>
          <w:kern w:val="0"/>
        </w:rPr>
        <w:t xml:space="preserve"> Common faults and troubleshooting methods of gearboxes</w:t>
      </w:r>
    </w:p>
    <w:p w:rsidR="005F50A8" w:rsidRDefault="005F50A8" w:rsidP="00ED3614">
      <w:pPr>
        <w:spacing w:line="360" w:lineRule="exact"/>
        <w:ind w:left="-90"/>
        <w:jc w:val="center"/>
        <w:rPr>
          <w:rFonts w:eastAsiaTheme="minorEastAsia"/>
          <w:spacing w:val="4"/>
          <w:kern w:val="0"/>
        </w:rPr>
      </w:pPr>
    </w:p>
    <w:p w:rsidR="004D56FB" w:rsidRPr="00D34410" w:rsidRDefault="00070230" w:rsidP="00ED3614">
      <w:pPr>
        <w:spacing w:line="360" w:lineRule="exact"/>
        <w:ind w:left="-90"/>
        <w:jc w:val="center"/>
        <w:rPr>
          <w:rFonts w:eastAsiaTheme="minorEastAsia"/>
          <w:b/>
          <w:spacing w:val="4"/>
          <w:kern w:val="0"/>
        </w:rPr>
      </w:pPr>
      <w:r w:rsidRPr="00D34410">
        <w:rPr>
          <w:rFonts w:eastAsiaTheme="minorEastAsia"/>
          <w:b/>
          <w:spacing w:val="4"/>
          <w:kern w:val="0"/>
        </w:rPr>
        <w:t xml:space="preserve">Table 6-2 </w:t>
      </w:r>
      <w:r w:rsidR="00E041D6" w:rsidRPr="00D34410">
        <w:rPr>
          <w:rFonts w:eastAsiaTheme="minorEastAsia" w:hint="eastAsia"/>
          <w:b/>
          <w:spacing w:val="4"/>
          <w:kern w:val="0"/>
        </w:rPr>
        <w:t xml:space="preserve"> </w:t>
      </w:r>
      <w:r w:rsidRPr="00D34410">
        <w:rPr>
          <w:rFonts w:eastAsiaTheme="minorEastAsia"/>
          <w:b/>
          <w:spacing w:val="4"/>
          <w:kern w:val="0"/>
        </w:rPr>
        <w:t>Common faults and troubleshooting methods of gearbox</w:t>
      </w:r>
    </w:p>
    <w:p w:rsidR="005F50A8" w:rsidRPr="005F50A8" w:rsidRDefault="005F50A8" w:rsidP="00ED3614">
      <w:pPr>
        <w:spacing w:line="360" w:lineRule="exact"/>
        <w:ind w:left="-90"/>
        <w:jc w:val="center"/>
        <w:rPr>
          <w:rFonts w:eastAsiaTheme="minorEastAsia"/>
          <w:spacing w:val="4"/>
          <w:kern w:val="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8"/>
        <w:gridCol w:w="3683"/>
      </w:tblGrid>
      <w:tr w:rsidR="00070230" w:rsidRPr="007B6BAB" w:rsidTr="005F50A8">
        <w:trPr>
          <w:trHeight w:val="474"/>
          <w:jc w:val="center"/>
        </w:trPr>
        <w:tc>
          <w:tcPr>
            <w:tcW w:w="5668" w:type="dxa"/>
            <w:vAlign w:val="center"/>
          </w:tcPr>
          <w:p w:rsidR="00070230" w:rsidRPr="00F56366" w:rsidRDefault="005F50A8" w:rsidP="005F50A8">
            <w:pPr>
              <w:spacing w:line="360" w:lineRule="exact"/>
              <w:ind w:left="-90"/>
              <w:jc w:val="center"/>
              <w:rPr>
                <w:rFonts w:eastAsiaTheme="minorEastAsia"/>
                <w:b/>
                <w:spacing w:val="4"/>
                <w:kern w:val="0"/>
                <w:sz w:val="18"/>
                <w:szCs w:val="18"/>
              </w:rPr>
            </w:pPr>
            <w:r w:rsidRPr="00F56366">
              <w:rPr>
                <w:rFonts w:eastAsiaTheme="minorEastAsia"/>
                <w:b/>
                <w:spacing w:val="4"/>
                <w:kern w:val="0"/>
                <w:sz w:val="18"/>
                <w:szCs w:val="18"/>
              </w:rPr>
              <w:t>Symptom and cause of the fault</w:t>
            </w:r>
          </w:p>
        </w:tc>
        <w:tc>
          <w:tcPr>
            <w:tcW w:w="3683" w:type="dxa"/>
            <w:vAlign w:val="center"/>
          </w:tcPr>
          <w:p w:rsidR="00070230" w:rsidRPr="00F56366" w:rsidRDefault="0085058F" w:rsidP="005F50A8">
            <w:pPr>
              <w:spacing w:line="360" w:lineRule="exact"/>
              <w:ind w:left="-90"/>
              <w:jc w:val="center"/>
              <w:rPr>
                <w:rFonts w:eastAsiaTheme="minorEastAsia"/>
                <w:b/>
                <w:spacing w:val="4"/>
                <w:kern w:val="0"/>
                <w:sz w:val="18"/>
                <w:szCs w:val="18"/>
              </w:rPr>
            </w:pPr>
            <w:r w:rsidRPr="00F56366">
              <w:rPr>
                <w:rFonts w:eastAsiaTheme="minorEastAsia"/>
                <w:b/>
                <w:spacing w:val="4"/>
                <w:kern w:val="0"/>
                <w:sz w:val="18"/>
                <w:szCs w:val="18"/>
              </w:rPr>
              <w:t>Troubleshooting method</w:t>
            </w:r>
          </w:p>
        </w:tc>
      </w:tr>
      <w:tr w:rsidR="004D56FB" w:rsidRPr="007B6BAB" w:rsidTr="005F50A8">
        <w:trPr>
          <w:trHeight w:val="815"/>
          <w:jc w:val="center"/>
        </w:trPr>
        <w:tc>
          <w:tcPr>
            <w:tcW w:w="5668" w:type="dxa"/>
            <w:vAlign w:val="center"/>
          </w:tcPr>
          <w:p w:rsidR="00070230" w:rsidRPr="005F50A8" w:rsidRDefault="00070230"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1. Difficulty in gear or unable to gear</w:t>
            </w:r>
          </w:p>
          <w:p w:rsidR="00070230" w:rsidRPr="005F50A8" w:rsidRDefault="00070230"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(1) Incomplete clutch separation</w:t>
            </w:r>
          </w:p>
          <w:p w:rsidR="004D56FB" w:rsidRPr="005F50A8" w:rsidRDefault="00070230"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(2) The end face of the meshing sleeve and the end face of the gear are worn or broken</w:t>
            </w:r>
          </w:p>
        </w:tc>
        <w:tc>
          <w:tcPr>
            <w:tcW w:w="3683" w:type="dxa"/>
            <w:vAlign w:val="center"/>
          </w:tcPr>
          <w:p w:rsidR="00070230" w:rsidRPr="005F50A8" w:rsidRDefault="00070230"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(1) Press the clutch to troubleshoot</w:t>
            </w:r>
          </w:p>
          <w:p w:rsidR="004D56FB" w:rsidRPr="005F50A8" w:rsidRDefault="00070230"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(2) Replacement or repair</w:t>
            </w:r>
          </w:p>
        </w:tc>
      </w:tr>
      <w:tr w:rsidR="004D56FB" w:rsidRPr="007B6BAB" w:rsidTr="005F50A8">
        <w:trPr>
          <w:trHeight w:val="815"/>
          <w:jc w:val="center"/>
        </w:trPr>
        <w:tc>
          <w:tcPr>
            <w:tcW w:w="5668" w:type="dxa"/>
            <w:vAlign w:val="center"/>
          </w:tcPr>
          <w:p w:rsidR="00ED3614" w:rsidRPr="005F50A8" w:rsidRDefault="00ED3614"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2</w:t>
            </w:r>
            <w:r w:rsidR="005F50A8">
              <w:rPr>
                <w:rFonts w:eastAsiaTheme="minorEastAsia" w:hint="eastAsia"/>
                <w:spacing w:val="4"/>
                <w:kern w:val="0"/>
                <w:sz w:val="18"/>
                <w:szCs w:val="18"/>
              </w:rPr>
              <w:t>.</w:t>
            </w:r>
            <w:r w:rsidRPr="005F50A8">
              <w:rPr>
                <w:rFonts w:eastAsiaTheme="minorEastAsia"/>
                <w:spacing w:val="4"/>
                <w:kern w:val="0"/>
                <w:sz w:val="18"/>
                <w:szCs w:val="18"/>
              </w:rPr>
              <w:t xml:space="preserve"> There is noise or knocking in the gearbox</w:t>
            </w:r>
          </w:p>
          <w:p w:rsidR="00ED3614" w:rsidRPr="005F50A8" w:rsidRDefault="00ED3614"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(1) The gear is worn too much, the tooth surface is peeled off or the tooth is broken</w:t>
            </w:r>
          </w:p>
          <w:p w:rsidR="00ED3614" w:rsidRPr="005F50A8" w:rsidRDefault="00ED3614"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(2) The bearing is severely worn or damaged</w:t>
            </w:r>
          </w:p>
          <w:p w:rsidR="004D56FB" w:rsidRPr="005F50A8" w:rsidRDefault="00ED3614"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(3) Insufficient lubricating oil or oil quality does not meet the requirements</w:t>
            </w:r>
          </w:p>
        </w:tc>
        <w:tc>
          <w:tcPr>
            <w:tcW w:w="3683" w:type="dxa"/>
            <w:vAlign w:val="center"/>
          </w:tcPr>
          <w:p w:rsidR="00ED3614" w:rsidRPr="005F50A8" w:rsidRDefault="00ED3614"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(1) Replace the gear</w:t>
            </w:r>
          </w:p>
          <w:p w:rsidR="00ED3614" w:rsidRPr="005F50A8" w:rsidRDefault="00ED3614"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(2) Replace the bearing</w:t>
            </w:r>
          </w:p>
          <w:p w:rsidR="004D56FB" w:rsidRPr="005F50A8" w:rsidRDefault="00ED3614" w:rsidP="005F50A8">
            <w:pPr>
              <w:spacing w:line="240" w:lineRule="exact"/>
              <w:ind w:left="-91"/>
              <w:jc w:val="left"/>
              <w:rPr>
                <w:rFonts w:eastAsiaTheme="minorEastAsia"/>
                <w:spacing w:val="4"/>
                <w:kern w:val="0"/>
                <w:sz w:val="18"/>
                <w:szCs w:val="18"/>
              </w:rPr>
            </w:pPr>
            <w:r w:rsidRPr="005F50A8">
              <w:rPr>
                <w:rFonts w:eastAsiaTheme="minorEastAsia"/>
                <w:spacing w:val="4"/>
                <w:kern w:val="0"/>
                <w:sz w:val="18"/>
                <w:szCs w:val="18"/>
              </w:rPr>
              <w:t>(3) Add enough or replace lubricating oil</w:t>
            </w:r>
          </w:p>
        </w:tc>
      </w:tr>
    </w:tbl>
    <w:p w:rsidR="00C57D0F" w:rsidRPr="007B6BAB" w:rsidRDefault="00C57D0F" w:rsidP="00C57D0F">
      <w:pPr>
        <w:spacing w:line="360" w:lineRule="exact"/>
        <w:ind w:left="-90"/>
        <w:rPr>
          <w:rFonts w:eastAsiaTheme="minorEastAsia"/>
          <w:b/>
          <w:bCs/>
          <w:spacing w:val="4"/>
          <w:kern w:val="0"/>
          <w:sz w:val="20"/>
          <w:szCs w:val="20"/>
        </w:rPr>
      </w:pPr>
    </w:p>
    <w:p w:rsidR="004D56FB" w:rsidRPr="005F50A8" w:rsidRDefault="00C57D0F" w:rsidP="00C57D0F">
      <w:pPr>
        <w:spacing w:line="360" w:lineRule="exact"/>
        <w:ind w:left="-90"/>
        <w:rPr>
          <w:rFonts w:eastAsiaTheme="minorEastAsia"/>
          <w:b/>
          <w:bCs/>
          <w:spacing w:val="4"/>
          <w:kern w:val="0"/>
        </w:rPr>
      </w:pPr>
      <w:r w:rsidRPr="005F50A8">
        <w:rPr>
          <w:rFonts w:eastAsiaTheme="minorEastAsia"/>
          <w:b/>
          <w:bCs/>
          <w:spacing w:val="4"/>
          <w:kern w:val="0"/>
        </w:rPr>
        <w:t xml:space="preserve">6.1.3 </w:t>
      </w:r>
      <w:r w:rsidR="00E041D6">
        <w:rPr>
          <w:rFonts w:eastAsiaTheme="minorEastAsia" w:hint="eastAsia"/>
          <w:b/>
          <w:bCs/>
          <w:spacing w:val="4"/>
          <w:kern w:val="0"/>
        </w:rPr>
        <w:t xml:space="preserve"> </w:t>
      </w:r>
      <w:r w:rsidRPr="005F50A8">
        <w:rPr>
          <w:rFonts w:eastAsiaTheme="minorEastAsia"/>
          <w:b/>
          <w:bCs/>
          <w:spacing w:val="4"/>
          <w:kern w:val="0"/>
        </w:rPr>
        <w:t>Common faults and troubleshooting methods of rear axle and brake</w:t>
      </w:r>
    </w:p>
    <w:p w:rsidR="004D56FB" w:rsidRPr="007B6BAB" w:rsidRDefault="004D56FB" w:rsidP="004D56FB">
      <w:pPr>
        <w:pStyle w:val="af5"/>
        <w:spacing w:line="276" w:lineRule="auto"/>
        <w:jc w:val="center"/>
        <w:rPr>
          <w:rFonts w:ascii="Times New Roman" w:eastAsia="宋体" w:hAnsi="Times New Roman" w:cs="Times New Roman"/>
          <w:b/>
          <w:kern w:val="0"/>
          <w:sz w:val="24"/>
          <w:szCs w:val="24"/>
        </w:rPr>
      </w:pPr>
    </w:p>
    <w:p w:rsidR="004D56FB" w:rsidRPr="00D34410" w:rsidRDefault="009E3C85" w:rsidP="009E3C85">
      <w:pPr>
        <w:spacing w:line="360" w:lineRule="exact"/>
        <w:ind w:left="-90"/>
        <w:jc w:val="center"/>
        <w:rPr>
          <w:rFonts w:eastAsiaTheme="minorEastAsia"/>
          <w:b/>
          <w:spacing w:val="4"/>
          <w:kern w:val="0"/>
        </w:rPr>
      </w:pPr>
      <w:r w:rsidRPr="00D34410">
        <w:rPr>
          <w:rFonts w:eastAsiaTheme="minorEastAsia"/>
          <w:b/>
          <w:spacing w:val="4"/>
          <w:kern w:val="0"/>
        </w:rPr>
        <w:t xml:space="preserve">Table 6-3 </w:t>
      </w:r>
      <w:r w:rsidR="00E041D6" w:rsidRPr="00D34410">
        <w:rPr>
          <w:rFonts w:eastAsiaTheme="minorEastAsia" w:hint="eastAsia"/>
          <w:b/>
          <w:spacing w:val="4"/>
          <w:kern w:val="0"/>
        </w:rPr>
        <w:t xml:space="preserve"> </w:t>
      </w:r>
      <w:r w:rsidRPr="00D34410">
        <w:rPr>
          <w:rFonts w:eastAsiaTheme="minorEastAsia"/>
          <w:b/>
          <w:spacing w:val="4"/>
          <w:kern w:val="0"/>
        </w:rPr>
        <w:t>Common faults and troubleshooting methods of rear axle and brake</w:t>
      </w:r>
    </w:p>
    <w:p w:rsidR="005F50A8" w:rsidRPr="005F50A8" w:rsidRDefault="005F50A8" w:rsidP="009E3C85">
      <w:pPr>
        <w:spacing w:line="360" w:lineRule="exact"/>
        <w:ind w:left="-90"/>
        <w:jc w:val="center"/>
        <w:rPr>
          <w:rFonts w:eastAsiaTheme="minorEastAsia"/>
          <w:spacing w:val="4"/>
          <w:kern w:val="0"/>
        </w:rPr>
      </w:pP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6"/>
        <w:gridCol w:w="3642"/>
      </w:tblGrid>
      <w:tr w:rsidR="00DD101B" w:rsidRPr="005F50A8" w:rsidTr="005F50A8">
        <w:trPr>
          <w:trHeight w:val="409"/>
          <w:jc w:val="center"/>
        </w:trPr>
        <w:tc>
          <w:tcPr>
            <w:tcW w:w="5746" w:type="dxa"/>
            <w:vAlign w:val="center"/>
          </w:tcPr>
          <w:p w:rsidR="00DD101B" w:rsidRPr="00F56366" w:rsidRDefault="005F50A8" w:rsidP="00DD101B">
            <w:pPr>
              <w:spacing w:line="360" w:lineRule="exact"/>
              <w:ind w:left="-90"/>
              <w:jc w:val="center"/>
              <w:rPr>
                <w:rFonts w:eastAsiaTheme="minorEastAsia"/>
                <w:b/>
                <w:sz w:val="18"/>
                <w:szCs w:val="18"/>
              </w:rPr>
            </w:pPr>
            <w:bookmarkStart w:id="5" w:name="OLE_LINK1"/>
            <w:bookmarkStart w:id="6" w:name="OLE_LINK2"/>
            <w:r w:rsidRPr="00F56366">
              <w:rPr>
                <w:rFonts w:eastAsiaTheme="minorEastAsia"/>
                <w:b/>
                <w:spacing w:val="4"/>
                <w:kern w:val="0"/>
                <w:sz w:val="18"/>
                <w:szCs w:val="18"/>
              </w:rPr>
              <w:t>Symptom and cause of the fault</w:t>
            </w:r>
            <w:bookmarkEnd w:id="5"/>
            <w:bookmarkEnd w:id="6"/>
          </w:p>
        </w:tc>
        <w:tc>
          <w:tcPr>
            <w:tcW w:w="3642" w:type="dxa"/>
            <w:vAlign w:val="center"/>
          </w:tcPr>
          <w:p w:rsidR="00DD101B" w:rsidRPr="00F56366" w:rsidRDefault="0085058F" w:rsidP="00DD101B">
            <w:pPr>
              <w:spacing w:line="360" w:lineRule="exact"/>
              <w:ind w:left="-90"/>
              <w:jc w:val="center"/>
              <w:rPr>
                <w:rFonts w:eastAsiaTheme="minorEastAsia"/>
                <w:b/>
                <w:sz w:val="18"/>
                <w:szCs w:val="18"/>
              </w:rPr>
            </w:pPr>
            <w:r w:rsidRPr="00F56366">
              <w:rPr>
                <w:rFonts w:eastAsiaTheme="minorEastAsia"/>
                <w:b/>
                <w:spacing w:val="4"/>
                <w:kern w:val="0"/>
                <w:sz w:val="18"/>
                <w:szCs w:val="18"/>
              </w:rPr>
              <w:t>Troubleshooting method</w:t>
            </w:r>
          </w:p>
        </w:tc>
      </w:tr>
      <w:tr w:rsidR="004D56FB" w:rsidRPr="005F50A8" w:rsidTr="005F50A8">
        <w:trPr>
          <w:trHeight w:val="1537"/>
          <w:jc w:val="center"/>
        </w:trPr>
        <w:tc>
          <w:tcPr>
            <w:tcW w:w="5746" w:type="dxa"/>
          </w:tcPr>
          <w:p w:rsidR="00717301" w:rsidRPr="005F50A8" w:rsidRDefault="00717301" w:rsidP="005F50A8">
            <w:pPr>
              <w:spacing w:line="240" w:lineRule="exact"/>
              <w:rPr>
                <w:rFonts w:eastAsiaTheme="minorEastAsia"/>
                <w:spacing w:val="4"/>
                <w:kern w:val="0"/>
                <w:sz w:val="18"/>
                <w:szCs w:val="18"/>
              </w:rPr>
            </w:pPr>
            <w:r w:rsidRPr="005F50A8">
              <w:rPr>
                <w:rFonts w:eastAsiaTheme="minorEastAsia"/>
                <w:spacing w:val="4"/>
                <w:kern w:val="0"/>
                <w:sz w:val="18"/>
                <w:szCs w:val="18"/>
              </w:rPr>
              <w:t>1. Increased central transmission noise</w:t>
            </w:r>
          </w:p>
          <w:p w:rsidR="00717301" w:rsidRPr="005F50A8" w:rsidRDefault="00717301" w:rsidP="005F50A8">
            <w:pPr>
              <w:spacing w:line="240" w:lineRule="exact"/>
              <w:rPr>
                <w:rFonts w:eastAsiaTheme="minorEastAsia"/>
                <w:spacing w:val="4"/>
                <w:kern w:val="0"/>
                <w:sz w:val="18"/>
                <w:szCs w:val="18"/>
              </w:rPr>
            </w:pPr>
            <w:r w:rsidRPr="005F50A8">
              <w:rPr>
                <w:rFonts w:eastAsiaTheme="minorEastAsia"/>
                <w:spacing w:val="4"/>
                <w:kern w:val="0"/>
                <w:sz w:val="18"/>
                <w:szCs w:val="18"/>
              </w:rPr>
              <w:t>(1) The bearing clearance of the driving spiral bevel gear is too large</w:t>
            </w:r>
          </w:p>
          <w:p w:rsidR="00717301" w:rsidRPr="005F50A8" w:rsidRDefault="00717301" w:rsidP="005F50A8">
            <w:pPr>
              <w:spacing w:line="240" w:lineRule="exact"/>
              <w:rPr>
                <w:rFonts w:eastAsiaTheme="minorEastAsia"/>
                <w:spacing w:val="4"/>
                <w:kern w:val="0"/>
                <w:sz w:val="18"/>
                <w:szCs w:val="18"/>
              </w:rPr>
            </w:pPr>
            <w:r w:rsidRPr="005F50A8">
              <w:rPr>
                <w:rFonts w:eastAsiaTheme="minorEastAsia"/>
                <w:spacing w:val="4"/>
                <w:kern w:val="0"/>
                <w:sz w:val="18"/>
                <w:szCs w:val="18"/>
              </w:rPr>
              <w:t>(2) Gear meshing is abnormal</w:t>
            </w:r>
          </w:p>
          <w:p w:rsidR="00717301" w:rsidRPr="005F50A8" w:rsidRDefault="00717301" w:rsidP="005F50A8">
            <w:pPr>
              <w:spacing w:line="240" w:lineRule="exact"/>
              <w:rPr>
                <w:rFonts w:eastAsiaTheme="minorEastAsia"/>
                <w:spacing w:val="4"/>
                <w:kern w:val="0"/>
                <w:sz w:val="18"/>
                <w:szCs w:val="18"/>
              </w:rPr>
            </w:pPr>
            <w:r w:rsidRPr="005F50A8">
              <w:rPr>
                <w:rFonts w:eastAsiaTheme="minorEastAsia"/>
                <w:spacing w:val="4"/>
                <w:kern w:val="0"/>
                <w:sz w:val="18"/>
                <w:szCs w:val="18"/>
              </w:rPr>
              <w:t>(3) The differential shaft is worn and seized</w:t>
            </w:r>
          </w:p>
          <w:p w:rsidR="00717301" w:rsidRPr="005F50A8" w:rsidRDefault="00717301" w:rsidP="005F50A8">
            <w:pPr>
              <w:spacing w:line="240" w:lineRule="exact"/>
              <w:rPr>
                <w:rFonts w:eastAsiaTheme="minorEastAsia"/>
                <w:spacing w:val="4"/>
                <w:kern w:val="0"/>
                <w:sz w:val="18"/>
                <w:szCs w:val="18"/>
              </w:rPr>
            </w:pPr>
            <w:r w:rsidRPr="005F50A8">
              <w:rPr>
                <w:rFonts w:eastAsiaTheme="minorEastAsia"/>
                <w:spacing w:val="4"/>
                <w:kern w:val="0"/>
                <w:sz w:val="18"/>
                <w:szCs w:val="18"/>
              </w:rPr>
              <w:t>(4) Wear of planetary gears or gaskets</w:t>
            </w:r>
          </w:p>
          <w:p w:rsidR="004D56FB" w:rsidRPr="005F50A8" w:rsidRDefault="00717301" w:rsidP="005F50A8">
            <w:pPr>
              <w:spacing w:line="240" w:lineRule="exact"/>
              <w:rPr>
                <w:rFonts w:eastAsiaTheme="minorEastAsia"/>
                <w:sz w:val="18"/>
                <w:szCs w:val="18"/>
              </w:rPr>
            </w:pPr>
            <w:r w:rsidRPr="005F50A8">
              <w:rPr>
                <w:rFonts w:eastAsiaTheme="minorEastAsia"/>
                <w:spacing w:val="4"/>
                <w:kern w:val="0"/>
                <w:sz w:val="18"/>
                <w:szCs w:val="18"/>
              </w:rPr>
              <w:t>(5) Differential bearing wear damage</w:t>
            </w:r>
          </w:p>
        </w:tc>
        <w:tc>
          <w:tcPr>
            <w:tcW w:w="3642" w:type="dxa"/>
          </w:tcPr>
          <w:p w:rsidR="00717301" w:rsidRPr="005F50A8" w:rsidRDefault="00717301" w:rsidP="005F50A8">
            <w:pPr>
              <w:spacing w:line="240" w:lineRule="exact"/>
              <w:rPr>
                <w:rFonts w:eastAsiaTheme="minorEastAsia"/>
                <w:spacing w:val="4"/>
                <w:kern w:val="0"/>
                <w:sz w:val="18"/>
                <w:szCs w:val="18"/>
              </w:rPr>
            </w:pPr>
            <w:r w:rsidRPr="005F50A8">
              <w:rPr>
                <w:rFonts w:eastAsiaTheme="minorEastAsia"/>
                <w:spacing w:val="4"/>
                <w:kern w:val="0"/>
                <w:sz w:val="18"/>
                <w:szCs w:val="18"/>
              </w:rPr>
              <w:t>(1) Readjust</w:t>
            </w:r>
          </w:p>
          <w:p w:rsidR="00717301" w:rsidRPr="005F50A8" w:rsidRDefault="00717301" w:rsidP="005F50A8">
            <w:pPr>
              <w:spacing w:line="240" w:lineRule="exact"/>
              <w:rPr>
                <w:rFonts w:eastAsiaTheme="minorEastAsia"/>
                <w:spacing w:val="4"/>
                <w:kern w:val="0"/>
                <w:sz w:val="18"/>
                <w:szCs w:val="18"/>
              </w:rPr>
            </w:pPr>
            <w:r w:rsidRPr="005F50A8">
              <w:rPr>
                <w:rFonts w:eastAsiaTheme="minorEastAsia"/>
                <w:spacing w:val="4"/>
                <w:kern w:val="0"/>
                <w:sz w:val="18"/>
                <w:szCs w:val="18"/>
              </w:rPr>
              <w:t>(2) Readjust the gear meshing marks</w:t>
            </w:r>
          </w:p>
          <w:p w:rsidR="00717301" w:rsidRPr="005F50A8" w:rsidRDefault="00717301" w:rsidP="005F50A8">
            <w:pPr>
              <w:spacing w:line="240" w:lineRule="exact"/>
              <w:rPr>
                <w:rFonts w:eastAsiaTheme="minorEastAsia"/>
                <w:spacing w:val="4"/>
                <w:kern w:val="0"/>
                <w:sz w:val="18"/>
                <w:szCs w:val="18"/>
              </w:rPr>
            </w:pPr>
            <w:r w:rsidRPr="005F50A8">
              <w:rPr>
                <w:rFonts w:eastAsiaTheme="minorEastAsia"/>
                <w:spacing w:val="4"/>
                <w:kern w:val="0"/>
                <w:sz w:val="18"/>
                <w:szCs w:val="18"/>
              </w:rPr>
              <w:t>(3) Replace the differential shaft</w:t>
            </w:r>
          </w:p>
          <w:p w:rsidR="00717301" w:rsidRPr="005F50A8" w:rsidRDefault="00717301" w:rsidP="005F50A8">
            <w:pPr>
              <w:spacing w:line="240" w:lineRule="exact"/>
              <w:rPr>
                <w:rFonts w:eastAsiaTheme="minorEastAsia"/>
                <w:spacing w:val="4"/>
                <w:kern w:val="0"/>
                <w:sz w:val="18"/>
                <w:szCs w:val="18"/>
              </w:rPr>
            </w:pPr>
            <w:r w:rsidRPr="005F50A8">
              <w:rPr>
                <w:rFonts w:eastAsiaTheme="minorEastAsia"/>
                <w:spacing w:val="4"/>
                <w:kern w:val="0"/>
                <w:sz w:val="18"/>
                <w:szCs w:val="18"/>
              </w:rPr>
              <w:t>(4) Replace planetary gears or gaskets</w:t>
            </w:r>
          </w:p>
          <w:p w:rsidR="004D56FB" w:rsidRPr="005F50A8" w:rsidRDefault="00717301" w:rsidP="005F50A8">
            <w:pPr>
              <w:spacing w:line="240" w:lineRule="exact"/>
              <w:rPr>
                <w:rFonts w:eastAsiaTheme="minorEastAsia"/>
                <w:sz w:val="18"/>
                <w:szCs w:val="18"/>
              </w:rPr>
            </w:pPr>
            <w:r w:rsidRPr="005F50A8">
              <w:rPr>
                <w:rFonts w:eastAsiaTheme="minorEastAsia"/>
                <w:spacing w:val="4"/>
                <w:kern w:val="0"/>
                <w:sz w:val="18"/>
                <w:szCs w:val="18"/>
              </w:rPr>
              <w:t>(5) Replace the differential bearing</w:t>
            </w:r>
          </w:p>
        </w:tc>
      </w:tr>
      <w:tr w:rsidR="004D56FB" w:rsidRPr="005F50A8" w:rsidTr="005F50A8">
        <w:trPr>
          <w:trHeight w:val="1270"/>
          <w:jc w:val="center"/>
        </w:trPr>
        <w:tc>
          <w:tcPr>
            <w:tcW w:w="5746" w:type="dxa"/>
          </w:tcPr>
          <w:p w:rsidR="00D96527" w:rsidRPr="005F50A8" w:rsidRDefault="00D96527" w:rsidP="005F50A8">
            <w:pPr>
              <w:spacing w:line="240" w:lineRule="exact"/>
              <w:rPr>
                <w:rFonts w:eastAsiaTheme="minorEastAsia"/>
                <w:spacing w:val="4"/>
                <w:kern w:val="0"/>
                <w:sz w:val="18"/>
                <w:szCs w:val="18"/>
              </w:rPr>
            </w:pPr>
            <w:r w:rsidRPr="005F50A8">
              <w:rPr>
                <w:rFonts w:eastAsiaTheme="minorEastAsia"/>
                <w:spacing w:val="4"/>
                <w:kern w:val="0"/>
                <w:sz w:val="18"/>
                <w:szCs w:val="18"/>
              </w:rPr>
              <w:t>2. Overheating of driving spiral bevel gear bearings and differential bearings</w:t>
            </w:r>
          </w:p>
          <w:p w:rsidR="00D96527" w:rsidRPr="005F50A8" w:rsidRDefault="00D96527" w:rsidP="005F50A8">
            <w:pPr>
              <w:spacing w:line="240" w:lineRule="exact"/>
              <w:rPr>
                <w:rFonts w:eastAsiaTheme="minorEastAsia"/>
                <w:spacing w:val="4"/>
                <w:kern w:val="0"/>
                <w:sz w:val="18"/>
                <w:szCs w:val="18"/>
              </w:rPr>
            </w:pPr>
            <w:r w:rsidRPr="005F50A8">
              <w:rPr>
                <w:rFonts w:eastAsiaTheme="minorEastAsia"/>
                <w:spacing w:val="4"/>
                <w:kern w:val="0"/>
                <w:sz w:val="18"/>
                <w:szCs w:val="18"/>
              </w:rPr>
              <w:t>(1) The bearing preload is too large</w:t>
            </w:r>
          </w:p>
          <w:p w:rsidR="00B158E2" w:rsidRPr="005F50A8" w:rsidRDefault="00D96527" w:rsidP="005F50A8">
            <w:pPr>
              <w:spacing w:line="240" w:lineRule="exact"/>
              <w:rPr>
                <w:rFonts w:eastAsiaTheme="minorEastAsia"/>
                <w:spacing w:val="4"/>
                <w:kern w:val="0"/>
                <w:sz w:val="18"/>
                <w:szCs w:val="18"/>
              </w:rPr>
            </w:pPr>
            <w:r w:rsidRPr="005F50A8">
              <w:rPr>
                <w:rFonts w:eastAsiaTheme="minorEastAsia"/>
                <w:spacing w:val="4"/>
                <w:kern w:val="0"/>
                <w:sz w:val="18"/>
                <w:szCs w:val="18"/>
              </w:rPr>
              <w:t>(2) Poor lubrication</w:t>
            </w:r>
          </w:p>
          <w:p w:rsidR="004D56FB" w:rsidRPr="005F50A8" w:rsidRDefault="00D96527" w:rsidP="005F50A8">
            <w:pPr>
              <w:spacing w:line="240" w:lineRule="exact"/>
              <w:rPr>
                <w:rFonts w:eastAsiaTheme="minorEastAsia"/>
                <w:spacing w:val="4"/>
                <w:kern w:val="0"/>
                <w:sz w:val="18"/>
                <w:szCs w:val="18"/>
              </w:rPr>
            </w:pPr>
            <w:r w:rsidRPr="005F50A8">
              <w:rPr>
                <w:rFonts w:eastAsiaTheme="minorEastAsia"/>
                <w:spacing w:val="4"/>
                <w:kern w:val="0"/>
                <w:sz w:val="18"/>
                <w:szCs w:val="18"/>
              </w:rPr>
              <w:t>(3) The bearing or tooth surface clearance is too small</w:t>
            </w:r>
          </w:p>
        </w:tc>
        <w:tc>
          <w:tcPr>
            <w:tcW w:w="3642" w:type="dxa"/>
          </w:tcPr>
          <w:p w:rsidR="007A01BA" w:rsidRPr="005F50A8" w:rsidRDefault="007A01BA" w:rsidP="005F50A8">
            <w:pPr>
              <w:spacing w:line="240" w:lineRule="exact"/>
              <w:rPr>
                <w:rFonts w:eastAsiaTheme="minorEastAsia"/>
                <w:spacing w:val="4"/>
                <w:kern w:val="0"/>
                <w:sz w:val="18"/>
                <w:szCs w:val="18"/>
              </w:rPr>
            </w:pPr>
            <w:r w:rsidRPr="005F50A8">
              <w:rPr>
                <w:rFonts w:eastAsiaTheme="minorEastAsia"/>
                <w:spacing w:val="4"/>
                <w:kern w:val="0"/>
                <w:sz w:val="18"/>
                <w:szCs w:val="18"/>
              </w:rPr>
              <w:t>(1) Re-adjust the bearing preload</w:t>
            </w:r>
          </w:p>
          <w:p w:rsidR="007A01BA" w:rsidRPr="005F50A8" w:rsidRDefault="007A01BA" w:rsidP="005F50A8">
            <w:pPr>
              <w:spacing w:line="240" w:lineRule="exact"/>
              <w:rPr>
                <w:rFonts w:eastAsiaTheme="minorEastAsia"/>
                <w:spacing w:val="4"/>
                <w:kern w:val="0"/>
                <w:sz w:val="18"/>
                <w:szCs w:val="18"/>
              </w:rPr>
            </w:pPr>
            <w:r w:rsidRPr="005F50A8">
              <w:rPr>
                <w:rFonts w:eastAsiaTheme="minorEastAsia"/>
                <w:spacing w:val="4"/>
                <w:kern w:val="0"/>
                <w:sz w:val="18"/>
                <w:szCs w:val="18"/>
              </w:rPr>
              <w:t>(2) Check the oil level and make up if it is insufficient</w:t>
            </w:r>
          </w:p>
          <w:p w:rsidR="004D56FB" w:rsidRPr="005F50A8" w:rsidRDefault="007A01BA" w:rsidP="005F50A8">
            <w:pPr>
              <w:spacing w:line="240" w:lineRule="exact"/>
              <w:rPr>
                <w:rFonts w:eastAsiaTheme="minorEastAsia"/>
                <w:spacing w:val="4"/>
                <w:kern w:val="0"/>
                <w:sz w:val="18"/>
                <w:szCs w:val="18"/>
              </w:rPr>
            </w:pPr>
            <w:r w:rsidRPr="005F50A8">
              <w:rPr>
                <w:rFonts w:eastAsiaTheme="minorEastAsia"/>
                <w:spacing w:val="4"/>
                <w:kern w:val="0"/>
                <w:sz w:val="18"/>
                <w:szCs w:val="18"/>
              </w:rPr>
              <w:t>(3) Re-adjust the bearing or tooth surface clearance</w:t>
            </w:r>
          </w:p>
        </w:tc>
      </w:tr>
      <w:tr w:rsidR="004D56FB" w:rsidRPr="005F50A8" w:rsidTr="005F50A8">
        <w:trPr>
          <w:trHeight w:val="1070"/>
          <w:jc w:val="center"/>
        </w:trPr>
        <w:tc>
          <w:tcPr>
            <w:tcW w:w="5746" w:type="dxa"/>
          </w:tcPr>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3. Final drive sound is abnormal</w:t>
            </w:r>
          </w:p>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(1) The fixing screw of the drive shaft is loose and the lock plate is damaged</w:t>
            </w:r>
          </w:p>
          <w:p w:rsidR="004D56FB"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(2) Bearing wear or damage</w:t>
            </w:r>
          </w:p>
        </w:tc>
        <w:tc>
          <w:tcPr>
            <w:tcW w:w="3642" w:type="dxa"/>
          </w:tcPr>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(1) Fasten the screw and replace the lock piece</w:t>
            </w:r>
          </w:p>
          <w:p w:rsidR="004D56FB"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(2) Replace the bearing</w:t>
            </w:r>
          </w:p>
        </w:tc>
      </w:tr>
      <w:tr w:rsidR="004D56FB" w:rsidRPr="005F50A8" w:rsidTr="005F50A8">
        <w:trPr>
          <w:trHeight w:val="1379"/>
          <w:jc w:val="center"/>
        </w:trPr>
        <w:tc>
          <w:tcPr>
            <w:tcW w:w="5746" w:type="dxa"/>
          </w:tcPr>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4</w:t>
            </w:r>
            <w:r w:rsidR="005F50A8">
              <w:rPr>
                <w:rFonts w:eastAsiaTheme="minorEastAsia" w:hint="eastAsia"/>
                <w:spacing w:val="4"/>
                <w:kern w:val="0"/>
                <w:sz w:val="18"/>
                <w:szCs w:val="18"/>
              </w:rPr>
              <w:t>.</w:t>
            </w:r>
            <w:r w:rsidRPr="005F50A8">
              <w:rPr>
                <w:rFonts w:eastAsiaTheme="minorEastAsia"/>
                <w:spacing w:val="4"/>
                <w:kern w:val="0"/>
                <w:sz w:val="18"/>
                <w:szCs w:val="18"/>
              </w:rPr>
              <w:t xml:space="preserve"> Braking is not working</w:t>
            </w:r>
          </w:p>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(1) The friction plate is severely worn or eccentrically worn</w:t>
            </w:r>
          </w:p>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(2) Brake pump card valve</w:t>
            </w:r>
          </w:p>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(3) Brake fluid is lacking, and there is air in the pipeline</w:t>
            </w:r>
          </w:p>
          <w:p w:rsidR="004D56FB"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(4) Oil leakage in the brake piping system</w:t>
            </w:r>
          </w:p>
        </w:tc>
        <w:tc>
          <w:tcPr>
            <w:tcW w:w="3642" w:type="dxa"/>
          </w:tcPr>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(1) Replace the friction plate</w:t>
            </w:r>
          </w:p>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(2) Clean the brake pump</w:t>
            </w:r>
          </w:p>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(3) Add brake fluid to discharge the gas in the pipeline</w:t>
            </w:r>
          </w:p>
          <w:p w:rsidR="004D56FB"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(4) Eliminate the oil leakage point</w:t>
            </w:r>
          </w:p>
        </w:tc>
      </w:tr>
      <w:tr w:rsidR="004D56FB" w:rsidRPr="005F50A8" w:rsidTr="005F50A8">
        <w:trPr>
          <w:trHeight w:val="1100"/>
          <w:jc w:val="center"/>
        </w:trPr>
        <w:tc>
          <w:tcPr>
            <w:tcW w:w="5746" w:type="dxa"/>
          </w:tcPr>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5</w:t>
            </w:r>
            <w:r w:rsidR="005F50A8">
              <w:rPr>
                <w:rFonts w:eastAsiaTheme="minorEastAsia" w:hint="eastAsia"/>
                <w:spacing w:val="4"/>
                <w:kern w:val="0"/>
                <w:sz w:val="18"/>
                <w:szCs w:val="18"/>
              </w:rPr>
              <w:t>. Tr</w:t>
            </w:r>
            <w:r w:rsidRPr="005F50A8">
              <w:rPr>
                <w:rFonts w:eastAsiaTheme="minorEastAsia"/>
                <w:spacing w:val="4"/>
                <w:kern w:val="0"/>
                <w:sz w:val="18"/>
                <w:szCs w:val="18"/>
              </w:rPr>
              <w:t>actor runs sideways when braking</w:t>
            </w:r>
          </w:p>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(1) The brake pump balance valve fails or the throttle valve is blocked</w:t>
            </w:r>
          </w:p>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(2) The pressure of the two rear tires is inconsistent</w:t>
            </w:r>
          </w:p>
          <w:p w:rsidR="004D56FB"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(3) Left or right brake pipe air intake</w:t>
            </w:r>
          </w:p>
        </w:tc>
        <w:tc>
          <w:tcPr>
            <w:tcW w:w="3642" w:type="dxa"/>
          </w:tcPr>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(1) Replacement parts</w:t>
            </w:r>
          </w:p>
          <w:p w:rsidR="00B158E2"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(2) Inflate as required</w:t>
            </w:r>
          </w:p>
          <w:p w:rsidR="004D56FB" w:rsidRPr="005F50A8" w:rsidRDefault="00B158E2" w:rsidP="005F50A8">
            <w:pPr>
              <w:spacing w:line="240" w:lineRule="exact"/>
              <w:rPr>
                <w:rFonts w:eastAsiaTheme="minorEastAsia"/>
                <w:spacing w:val="4"/>
                <w:kern w:val="0"/>
                <w:sz w:val="18"/>
                <w:szCs w:val="18"/>
              </w:rPr>
            </w:pPr>
            <w:r w:rsidRPr="005F50A8">
              <w:rPr>
                <w:rFonts w:eastAsiaTheme="minorEastAsia"/>
                <w:spacing w:val="4"/>
                <w:kern w:val="0"/>
                <w:sz w:val="18"/>
                <w:szCs w:val="18"/>
              </w:rPr>
              <w:t>(3) Exhaust</w:t>
            </w:r>
          </w:p>
        </w:tc>
      </w:tr>
    </w:tbl>
    <w:p w:rsidR="005F50A8" w:rsidRDefault="005F50A8" w:rsidP="00614FCB">
      <w:pPr>
        <w:spacing w:line="360" w:lineRule="exact"/>
        <w:ind w:left="-90"/>
        <w:rPr>
          <w:rFonts w:eastAsiaTheme="minorEastAsia"/>
          <w:b/>
          <w:bCs/>
          <w:spacing w:val="4"/>
          <w:kern w:val="0"/>
          <w:sz w:val="20"/>
          <w:szCs w:val="20"/>
        </w:rPr>
      </w:pPr>
    </w:p>
    <w:p w:rsidR="00614FCB" w:rsidRDefault="00614FCB" w:rsidP="00614FCB">
      <w:pPr>
        <w:spacing w:line="360" w:lineRule="exact"/>
        <w:ind w:left="-90"/>
        <w:rPr>
          <w:rFonts w:eastAsiaTheme="minorEastAsia"/>
          <w:b/>
          <w:bCs/>
          <w:spacing w:val="4"/>
          <w:kern w:val="0"/>
        </w:rPr>
      </w:pPr>
      <w:r w:rsidRPr="004C4DFD">
        <w:rPr>
          <w:rFonts w:eastAsiaTheme="minorEastAsia"/>
          <w:b/>
          <w:bCs/>
          <w:spacing w:val="4"/>
          <w:kern w:val="0"/>
        </w:rPr>
        <w:t xml:space="preserve">6.1.4 </w:t>
      </w:r>
      <w:r w:rsidR="00E041D6">
        <w:rPr>
          <w:rFonts w:eastAsiaTheme="minorEastAsia" w:hint="eastAsia"/>
          <w:b/>
          <w:bCs/>
          <w:spacing w:val="4"/>
          <w:kern w:val="0"/>
        </w:rPr>
        <w:t xml:space="preserve"> </w:t>
      </w:r>
      <w:r w:rsidRPr="004C4DFD">
        <w:rPr>
          <w:rFonts w:eastAsiaTheme="minorEastAsia"/>
          <w:b/>
          <w:bCs/>
          <w:spacing w:val="4"/>
          <w:kern w:val="0"/>
        </w:rPr>
        <w:t>Common faults and troubleshooting methods of the walking system</w:t>
      </w:r>
    </w:p>
    <w:p w:rsidR="004C4DFD" w:rsidRPr="004C4DFD" w:rsidRDefault="004C4DFD" w:rsidP="00614FCB">
      <w:pPr>
        <w:spacing w:line="360" w:lineRule="exact"/>
        <w:ind w:left="-90"/>
        <w:rPr>
          <w:rFonts w:eastAsiaTheme="minorEastAsia"/>
          <w:b/>
          <w:bCs/>
          <w:spacing w:val="4"/>
          <w:kern w:val="0"/>
        </w:rPr>
      </w:pPr>
    </w:p>
    <w:p w:rsidR="004D56FB" w:rsidRPr="00D34410" w:rsidRDefault="00614FCB" w:rsidP="00614FCB">
      <w:pPr>
        <w:spacing w:line="360" w:lineRule="exact"/>
        <w:jc w:val="center"/>
        <w:rPr>
          <w:rFonts w:eastAsiaTheme="minorEastAsia"/>
          <w:b/>
          <w:spacing w:val="4"/>
          <w:kern w:val="0"/>
        </w:rPr>
      </w:pPr>
      <w:r w:rsidRPr="00D34410">
        <w:rPr>
          <w:rFonts w:eastAsiaTheme="minorEastAsia"/>
          <w:b/>
          <w:spacing w:val="4"/>
          <w:kern w:val="0"/>
        </w:rPr>
        <w:t xml:space="preserve">Table 6-4 </w:t>
      </w:r>
      <w:r w:rsidR="00E041D6" w:rsidRPr="00D34410">
        <w:rPr>
          <w:rFonts w:eastAsiaTheme="minorEastAsia" w:hint="eastAsia"/>
          <w:b/>
          <w:spacing w:val="4"/>
          <w:kern w:val="0"/>
        </w:rPr>
        <w:t xml:space="preserve"> </w:t>
      </w:r>
      <w:r w:rsidRPr="00D34410">
        <w:rPr>
          <w:rFonts w:eastAsiaTheme="minorEastAsia"/>
          <w:b/>
          <w:spacing w:val="4"/>
          <w:kern w:val="0"/>
        </w:rPr>
        <w:t>Common faults and troubleshooting methods of the walking system</w:t>
      </w:r>
    </w:p>
    <w:p w:rsidR="004C4DFD" w:rsidRPr="004C4DFD" w:rsidRDefault="004C4DFD" w:rsidP="00614FCB">
      <w:pPr>
        <w:spacing w:line="360" w:lineRule="exact"/>
        <w:jc w:val="center"/>
        <w:rPr>
          <w:rFonts w:eastAsiaTheme="minorEastAsia"/>
          <w:spacing w:val="4"/>
          <w:kern w:val="0"/>
        </w:rPr>
      </w:pP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9"/>
        <w:gridCol w:w="4317"/>
      </w:tblGrid>
      <w:tr w:rsidR="000D6873" w:rsidRPr="004C4DFD" w:rsidTr="00966E24">
        <w:trPr>
          <w:trHeight w:val="438"/>
          <w:jc w:val="center"/>
        </w:trPr>
        <w:tc>
          <w:tcPr>
            <w:tcW w:w="5169" w:type="dxa"/>
            <w:vAlign w:val="center"/>
          </w:tcPr>
          <w:p w:rsidR="000D6873" w:rsidRPr="00F56366" w:rsidRDefault="004C4DFD" w:rsidP="004C4DFD">
            <w:pPr>
              <w:spacing w:line="240" w:lineRule="exact"/>
              <w:ind w:left="-90"/>
              <w:jc w:val="center"/>
              <w:rPr>
                <w:rFonts w:eastAsiaTheme="minorEastAsia"/>
                <w:b/>
                <w:sz w:val="18"/>
                <w:szCs w:val="18"/>
              </w:rPr>
            </w:pPr>
            <w:r w:rsidRPr="00F56366">
              <w:rPr>
                <w:rFonts w:eastAsiaTheme="minorEastAsia"/>
                <w:b/>
                <w:spacing w:val="4"/>
                <w:kern w:val="0"/>
                <w:sz w:val="18"/>
                <w:szCs w:val="18"/>
              </w:rPr>
              <w:t>Symptom and cause of the fault</w:t>
            </w:r>
          </w:p>
        </w:tc>
        <w:tc>
          <w:tcPr>
            <w:tcW w:w="4317" w:type="dxa"/>
            <w:vAlign w:val="center"/>
          </w:tcPr>
          <w:p w:rsidR="000D6873" w:rsidRPr="00F56366" w:rsidRDefault="0085058F" w:rsidP="004C4DFD">
            <w:pPr>
              <w:spacing w:line="240" w:lineRule="exact"/>
              <w:ind w:left="-90"/>
              <w:jc w:val="center"/>
              <w:rPr>
                <w:rFonts w:eastAsiaTheme="minorEastAsia"/>
                <w:b/>
                <w:sz w:val="18"/>
                <w:szCs w:val="18"/>
              </w:rPr>
            </w:pPr>
            <w:r w:rsidRPr="00F56366">
              <w:rPr>
                <w:rFonts w:eastAsiaTheme="minorEastAsia"/>
                <w:b/>
                <w:spacing w:val="4"/>
                <w:kern w:val="0"/>
                <w:sz w:val="18"/>
                <w:szCs w:val="18"/>
              </w:rPr>
              <w:t>Troubleshooting method</w:t>
            </w:r>
          </w:p>
        </w:tc>
      </w:tr>
      <w:tr w:rsidR="004D56FB" w:rsidRPr="004C4DFD" w:rsidTr="00966E24">
        <w:trPr>
          <w:trHeight w:val="1782"/>
          <w:jc w:val="center"/>
        </w:trPr>
        <w:tc>
          <w:tcPr>
            <w:tcW w:w="5169" w:type="dxa"/>
          </w:tcPr>
          <w:p w:rsidR="000D6873" w:rsidRPr="004C4DFD" w:rsidRDefault="000D6873"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w:t>
            </w:r>
            <w:r w:rsidR="00C94D6A" w:rsidRPr="004C4DFD">
              <w:rPr>
                <w:rFonts w:eastAsiaTheme="minorEastAsia"/>
                <w:spacing w:val="4"/>
                <w:kern w:val="0"/>
                <w:sz w:val="18"/>
                <w:szCs w:val="18"/>
              </w:rPr>
              <w:t>.</w:t>
            </w:r>
            <w:r w:rsidRPr="004C4DFD">
              <w:rPr>
                <w:rFonts w:eastAsiaTheme="minorEastAsia"/>
                <w:spacing w:val="4"/>
                <w:kern w:val="0"/>
                <w:sz w:val="18"/>
                <w:szCs w:val="18"/>
              </w:rPr>
              <w:t>Serious wear of front tires</w:t>
            </w:r>
          </w:p>
          <w:p w:rsidR="000D6873" w:rsidRPr="004C4DFD" w:rsidRDefault="000D6873"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The front wheel rim or spokes are severely deformed</w:t>
            </w:r>
          </w:p>
          <w:p w:rsidR="000D6873" w:rsidRPr="004C4DFD" w:rsidRDefault="000D6873"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Improper toe adjustment</w:t>
            </w:r>
          </w:p>
          <w:p w:rsidR="000D6873" w:rsidRPr="004C4DFD" w:rsidRDefault="000D6873"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The two pin shafts of the steering knuckle and the cylinder are severely worn</w:t>
            </w:r>
          </w:p>
          <w:p w:rsidR="000D6873" w:rsidRPr="004C4DFD" w:rsidRDefault="000D6873"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Insufficient tire pressure for transportation operations</w:t>
            </w:r>
          </w:p>
          <w:p w:rsidR="004D56FB" w:rsidRPr="004C4DFD" w:rsidRDefault="000D6873"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The front drive axle is not disengaged during transportation</w:t>
            </w:r>
          </w:p>
        </w:tc>
        <w:tc>
          <w:tcPr>
            <w:tcW w:w="4317" w:type="dxa"/>
          </w:tcPr>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Correct the front wheel rim or spoke</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Adjust the toe</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Replace the pin</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Excitement as required</w:t>
            </w:r>
          </w:p>
          <w:p w:rsidR="004D56FB"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Disengage the front drive axle</w:t>
            </w:r>
          </w:p>
        </w:tc>
      </w:tr>
      <w:tr w:rsidR="004D56FB" w:rsidRPr="004C4DFD" w:rsidTr="00966E24">
        <w:trPr>
          <w:trHeight w:val="2261"/>
          <w:jc w:val="center"/>
        </w:trPr>
        <w:tc>
          <w:tcPr>
            <w:tcW w:w="5169" w:type="dxa"/>
          </w:tcPr>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Front wheel swing</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Severe bearing wear</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The steering king pin is severely worn</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The gap between the rocking shaft and the bracket is too large</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The front wheel rim is severely deformed</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Improper toe adjustment</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(6) The steering ball joint is severely worn</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(7) The piston seal of the steering cylinder is damaged</w:t>
            </w:r>
          </w:p>
          <w:p w:rsidR="004D56FB"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(8) The pin shafts at both ends of the steering cylinder are severely worn</w:t>
            </w:r>
          </w:p>
        </w:tc>
        <w:tc>
          <w:tcPr>
            <w:tcW w:w="4317" w:type="dxa"/>
          </w:tcPr>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Replace the bearing</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Replace the steering king pin</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Adjust the gap</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Correcting the rim</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Adjust the toe</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(6) Replace the steering ball joint</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(7) Replace the sealing ring</w:t>
            </w:r>
          </w:p>
          <w:p w:rsidR="004D56FB"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(8) Replace</w:t>
            </w:r>
          </w:p>
        </w:tc>
      </w:tr>
      <w:tr w:rsidR="004D56FB" w:rsidRPr="004C4DFD" w:rsidTr="00966E24">
        <w:trPr>
          <w:trHeight w:val="1556"/>
          <w:jc w:val="center"/>
        </w:trPr>
        <w:tc>
          <w:tcPr>
            <w:tcW w:w="5169" w:type="dxa"/>
          </w:tcPr>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Noisy</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The front central transmission gear meshing marks are not good</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The central transmission bearing clearance is too large or damaged</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The differential shaft is worn or seized</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Wear of planetary gears or gaskets</w:t>
            </w:r>
          </w:p>
          <w:p w:rsidR="004D56FB"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The final drive gear pair does not mesh well</w:t>
            </w:r>
          </w:p>
        </w:tc>
        <w:tc>
          <w:tcPr>
            <w:tcW w:w="4317" w:type="dxa"/>
          </w:tcPr>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Readjust the gear meshing impression</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Adjust or replace</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Replace the differential shaft</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Replace planetary gears or gaskets</w:t>
            </w:r>
          </w:p>
          <w:p w:rsidR="004D56FB"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Adjust the final drive gear</w:t>
            </w:r>
          </w:p>
        </w:tc>
      </w:tr>
      <w:tr w:rsidR="004D56FB" w:rsidRPr="004C4DFD" w:rsidTr="00966E24">
        <w:trPr>
          <w:trHeight w:val="842"/>
          <w:jc w:val="center"/>
        </w:trPr>
        <w:tc>
          <w:tcPr>
            <w:tcW w:w="5169" w:type="dxa"/>
          </w:tcPr>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Drive shaft heats up</w:t>
            </w:r>
          </w:p>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The drive shaft is severely deformed when bent</w:t>
            </w:r>
          </w:p>
          <w:p w:rsidR="004D56FB"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The intermediate support bearing seat is loose</w:t>
            </w:r>
          </w:p>
        </w:tc>
        <w:tc>
          <w:tcPr>
            <w:tcW w:w="4317" w:type="dxa"/>
          </w:tcPr>
          <w:p w:rsidR="00C94D6A"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Correct or replace the drive shaft</w:t>
            </w:r>
          </w:p>
          <w:p w:rsidR="004D56FB" w:rsidRPr="004C4DFD" w:rsidRDefault="00C94D6A"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Tighten</w:t>
            </w:r>
          </w:p>
        </w:tc>
      </w:tr>
    </w:tbl>
    <w:p w:rsidR="00C94D6A" w:rsidRPr="007B6BAB" w:rsidRDefault="00C94D6A" w:rsidP="00C94D6A">
      <w:pPr>
        <w:spacing w:line="360" w:lineRule="exact"/>
        <w:ind w:left="-90"/>
        <w:rPr>
          <w:rFonts w:eastAsiaTheme="minorEastAsia"/>
          <w:b/>
          <w:bCs/>
          <w:spacing w:val="4"/>
          <w:kern w:val="0"/>
          <w:sz w:val="20"/>
          <w:szCs w:val="20"/>
        </w:rPr>
      </w:pPr>
    </w:p>
    <w:p w:rsidR="004C4DFD" w:rsidRDefault="004C4DFD" w:rsidP="00C94D6A">
      <w:pPr>
        <w:spacing w:line="360" w:lineRule="exact"/>
        <w:ind w:left="-90"/>
        <w:rPr>
          <w:rFonts w:eastAsiaTheme="minorEastAsia"/>
          <w:b/>
          <w:bCs/>
          <w:spacing w:val="4"/>
          <w:kern w:val="0"/>
          <w:sz w:val="20"/>
          <w:szCs w:val="20"/>
        </w:rPr>
      </w:pPr>
    </w:p>
    <w:p w:rsidR="004C4DFD" w:rsidRDefault="004C4DFD" w:rsidP="00C94D6A">
      <w:pPr>
        <w:spacing w:line="360" w:lineRule="exact"/>
        <w:ind w:left="-90"/>
        <w:rPr>
          <w:rFonts w:eastAsiaTheme="minorEastAsia"/>
          <w:b/>
          <w:bCs/>
          <w:spacing w:val="4"/>
          <w:kern w:val="0"/>
          <w:sz w:val="20"/>
          <w:szCs w:val="20"/>
        </w:rPr>
      </w:pPr>
    </w:p>
    <w:p w:rsidR="004C4DFD" w:rsidRDefault="004C4DFD" w:rsidP="00C94D6A">
      <w:pPr>
        <w:spacing w:line="360" w:lineRule="exact"/>
        <w:ind w:left="-90"/>
        <w:rPr>
          <w:rFonts w:eastAsiaTheme="minorEastAsia"/>
          <w:b/>
          <w:bCs/>
          <w:spacing w:val="4"/>
          <w:kern w:val="0"/>
          <w:sz w:val="20"/>
          <w:szCs w:val="20"/>
        </w:rPr>
      </w:pPr>
    </w:p>
    <w:p w:rsidR="004C4DFD" w:rsidRDefault="004C4DFD" w:rsidP="00C94D6A">
      <w:pPr>
        <w:spacing w:line="360" w:lineRule="exact"/>
        <w:ind w:left="-90"/>
        <w:rPr>
          <w:rFonts w:eastAsiaTheme="minorEastAsia"/>
          <w:b/>
          <w:bCs/>
          <w:spacing w:val="4"/>
          <w:kern w:val="0"/>
          <w:sz w:val="20"/>
          <w:szCs w:val="20"/>
        </w:rPr>
      </w:pPr>
    </w:p>
    <w:p w:rsidR="004C4DFD" w:rsidRDefault="004C4DFD" w:rsidP="00C94D6A">
      <w:pPr>
        <w:spacing w:line="360" w:lineRule="exact"/>
        <w:ind w:left="-90"/>
        <w:rPr>
          <w:rFonts w:eastAsiaTheme="minorEastAsia"/>
          <w:b/>
          <w:bCs/>
          <w:spacing w:val="4"/>
          <w:kern w:val="0"/>
          <w:sz w:val="20"/>
          <w:szCs w:val="20"/>
        </w:rPr>
      </w:pPr>
    </w:p>
    <w:p w:rsidR="004C4DFD" w:rsidRDefault="004C4DFD" w:rsidP="00C94D6A">
      <w:pPr>
        <w:spacing w:line="360" w:lineRule="exact"/>
        <w:ind w:left="-90"/>
        <w:rPr>
          <w:rFonts w:eastAsiaTheme="minorEastAsia"/>
          <w:b/>
          <w:bCs/>
          <w:spacing w:val="4"/>
          <w:kern w:val="0"/>
          <w:sz w:val="20"/>
          <w:szCs w:val="20"/>
        </w:rPr>
      </w:pPr>
    </w:p>
    <w:p w:rsidR="004C4DFD" w:rsidRDefault="004C4DFD" w:rsidP="00C94D6A">
      <w:pPr>
        <w:spacing w:line="360" w:lineRule="exact"/>
        <w:ind w:left="-90"/>
        <w:rPr>
          <w:rFonts w:eastAsiaTheme="minorEastAsia"/>
          <w:b/>
          <w:bCs/>
          <w:spacing w:val="4"/>
          <w:kern w:val="0"/>
          <w:sz w:val="20"/>
          <w:szCs w:val="20"/>
        </w:rPr>
      </w:pPr>
    </w:p>
    <w:p w:rsidR="004C4DFD" w:rsidRDefault="004C4DFD" w:rsidP="00C94D6A">
      <w:pPr>
        <w:spacing w:line="360" w:lineRule="exact"/>
        <w:ind w:left="-90"/>
        <w:rPr>
          <w:rFonts w:eastAsiaTheme="minorEastAsia"/>
          <w:b/>
          <w:bCs/>
          <w:spacing w:val="4"/>
          <w:kern w:val="0"/>
          <w:sz w:val="20"/>
          <w:szCs w:val="20"/>
        </w:rPr>
      </w:pPr>
    </w:p>
    <w:p w:rsidR="004C4DFD" w:rsidRDefault="004C4DFD" w:rsidP="00C94D6A">
      <w:pPr>
        <w:spacing w:line="360" w:lineRule="exact"/>
        <w:ind w:left="-90"/>
        <w:rPr>
          <w:rFonts w:eastAsiaTheme="minorEastAsia"/>
          <w:b/>
          <w:bCs/>
          <w:spacing w:val="4"/>
          <w:kern w:val="0"/>
          <w:sz w:val="20"/>
          <w:szCs w:val="20"/>
        </w:rPr>
      </w:pPr>
    </w:p>
    <w:p w:rsidR="004C4DFD" w:rsidRDefault="004C4DFD" w:rsidP="00C94D6A">
      <w:pPr>
        <w:spacing w:line="360" w:lineRule="exact"/>
        <w:ind w:left="-90"/>
        <w:rPr>
          <w:rFonts w:eastAsiaTheme="minorEastAsia"/>
          <w:b/>
          <w:bCs/>
          <w:spacing w:val="4"/>
          <w:kern w:val="0"/>
          <w:sz w:val="20"/>
          <w:szCs w:val="20"/>
        </w:rPr>
      </w:pPr>
    </w:p>
    <w:p w:rsidR="004C4DFD" w:rsidRDefault="004C4DFD" w:rsidP="00C94D6A">
      <w:pPr>
        <w:spacing w:line="360" w:lineRule="exact"/>
        <w:ind w:left="-90"/>
        <w:rPr>
          <w:rFonts w:eastAsiaTheme="minorEastAsia"/>
          <w:b/>
          <w:bCs/>
          <w:spacing w:val="4"/>
          <w:kern w:val="0"/>
          <w:sz w:val="20"/>
          <w:szCs w:val="20"/>
        </w:rPr>
      </w:pPr>
    </w:p>
    <w:p w:rsidR="00C94D6A" w:rsidRPr="004C4DFD" w:rsidRDefault="00C94D6A" w:rsidP="00966E24">
      <w:pPr>
        <w:spacing w:line="360" w:lineRule="exact"/>
        <w:rPr>
          <w:rFonts w:eastAsiaTheme="minorEastAsia"/>
          <w:b/>
          <w:bCs/>
          <w:spacing w:val="4"/>
          <w:kern w:val="0"/>
        </w:rPr>
      </w:pPr>
      <w:r w:rsidRPr="004C4DFD">
        <w:rPr>
          <w:rFonts w:eastAsiaTheme="minorEastAsia"/>
          <w:b/>
          <w:bCs/>
          <w:spacing w:val="4"/>
          <w:kern w:val="0"/>
        </w:rPr>
        <w:t xml:space="preserve">6.1.5 </w:t>
      </w:r>
      <w:r w:rsidR="00E041D6">
        <w:rPr>
          <w:rFonts w:eastAsiaTheme="minorEastAsia" w:hint="eastAsia"/>
          <w:b/>
          <w:bCs/>
          <w:spacing w:val="4"/>
          <w:kern w:val="0"/>
        </w:rPr>
        <w:t xml:space="preserve"> </w:t>
      </w:r>
      <w:r w:rsidRPr="004C4DFD">
        <w:rPr>
          <w:rFonts w:eastAsiaTheme="minorEastAsia"/>
          <w:b/>
          <w:bCs/>
          <w:spacing w:val="4"/>
          <w:kern w:val="0"/>
        </w:rPr>
        <w:t>Common faults and troubleshooting methods of hydraulic steering system</w:t>
      </w:r>
    </w:p>
    <w:p w:rsidR="004C4DFD" w:rsidRPr="007B6BAB" w:rsidRDefault="004C4DFD" w:rsidP="00C94D6A">
      <w:pPr>
        <w:spacing w:line="360" w:lineRule="exact"/>
        <w:ind w:left="-90"/>
        <w:rPr>
          <w:rFonts w:eastAsiaTheme="minorEastAsia"/>
          <w:b/>
          <w:bCs/>
          <w:spacing w:val="4"/>
          <w:kern w:val="0"/>
          <w:sz w:val="20"/>
          <w:szCs w:val="20"/>
        </w:rPr>
      </w:pPr>
    </w:p>
    <w:p w:rsidR="004D56FB" w:rsidRPr="00D34410" w:rsidRDefault="00C94D6A" w:rsidP="00C94D6A">
      <w:pPr>
        <w:spacing w:line="360" w:lineRule="exact"/>
        <w:jc w:val="center"/>
        <w:rPr>
          <w:rFonts w:eastAsiaTheme="minorEastAsia"/>
          <w:b/>
          <w:spacing w:val="4"/>
          <w:kern w:val="0"/>
        </w:rPr>
      </w:pPr>
      <w:r w:rsidRPr="00D34410">
        <w:rPr>
          <w:rFonts w:eastAsiaTheme="minorEastAsia"/>
          <w:b/>
          <w:spacing w:val="4"/>
          <w:kern w:val="0"/>
        </w:rPr>
        <w:t>Table 6-5 Common faults and troubleshooting methods of hydraulic steering system</w:t>
      </w:r>
    </w:p>
    <w:p w:rsidR="004C4DFD" w:rsidRPr="00D34410" w:rsidRDefault="004C4DFD" w:rsidP="00C94D6A">
      <w:pPr>
        <w:spacing w:line="360" w:lineRule="exact"/>
        <w:jc w:val="center"/>
        <w:rPr>
          <w:rFonts w:eastAsiaTheme="minorEastAsia"/>
          <w:b/>
          <w:spacing w:val="4"/>
          <w:kern w:val="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3"/>
        <w:gridCol w:w="4237"/>
      </w:tblGrid>
      <w:tr w:rsidR="00A91238" w:rsidRPr="004C4DFD" w:rsidTr="00966E24">
        <w:trPr>
          <w:trHeight w:val="168"/>
          <w:jc w:val="center"/>
        </w:trPr>
        <w:tc>
          <w:tcPr>
            <w:tcW w:w="5373" w:type="dxa"/>
            <w:vAlign w:val="center"/>
          </w:tcPr>
          <w:p w:rsidR="00A91238" w:rsidRPr="00F56366" w:rsidRDefault="004C4DFD" w:rsidP="004C4DFD">
            <w:pPr>
              <w:spacing w:line="240" w:lineRule="exact"/>
              <w:ind w:left="-57" w:right="-57"/>
              <w:jc w:val="center"/>
              <w:rPr>
                <w:rFonts w:eastAsiaTheme="minorEastAsia"/>
                <w:b/>
                <w:sz w:val="18"/>
                <w:szCs w:val="18"/>
              </w:rPr>
            </w:pPr>
            <w:r w:rsidRPr="00F56366">
              <w:rPr>
                <w:rFonts w:eastAsiaTheme="minorEastAsia"/>
                <w:b/>
                <w:spacing w:val="4"/>
                <w:kern w:val="0"/>
                <w:sz w:val="18"/>
                <w:szCs w:val="18"/>
              </w:rPr>
              <w:t>Symptom and cause of the fault</w:t>
            </w:r>
          </w:p>
        </w:tc>
        <w:tc>
          <w:tcPr>
            <w:tcW w:w="4237" w:type="dxa"/>
            <w:vAlign w:val="center"/>
          </w:tcPr>
          <w:p w:rsidR="00A91238" w:rsidRPr="00F56366" w:rsidRDefault="0085058F" w:rsidP="004C4DFD">
            <w:pPr>
              <w:spacing w:line="240" w:lineRule="exact"/>
              <w:ind w:left="-57" w:right="-57"/>
              <w:jc w:val="center"/>
              <w:rPr>
                <w:rFonts w:eastAsiaTheme="minorEastAsia"/>
                <w:b/>
                <w:sz w:val="18"/>
                <w:szCs w:val="18"/>
              </w:rPr>
            </w:pPr>
            <w:r w:rsidRPr="00F56366">
              <w:rPr>
                <w:rFonts w:eastAsiaTheme="minorEastAsia"/>
                <w:b/>
                <w:spacing w:val="4"/>
                <w:kern w:val="0"/>
                <w:sz w:val="18"/>
                <w:szCs w:val="18"/>
              </w:rPr>
              <w:t>Troubleshooting method</w:t>
            </w:r>
          </w:p>
        </w:tc>
      </w:tr>
      <w:tr w:rsidR="004D56FB" w:rsidRPr="004C4DFD" w:rsidTr="00966E24">
        <w:trPr>
          <w:trHeight w:val="724"/>
          <w:jc w:val="center"/>
        </w:trPr>
        <w:tc>
          <w:tcPr>
            <w:tcW w:w="5373" w:type="dxa"/>
          </w:tcPr>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Oil spill</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Oil leakage on the joint surface of the valve body, spacer, stator and rear cover of the hydraulic steering gear</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The rubber ring at the journal is damaged</w:t>
            </w:r>
          </w:p>
          <w:p w:rsidR="004D56FB"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The rubber ring of each pipe joint is damaged</w:t>
            </w:r>
          </w:p>
        </w:tc>
        <w:tc>
          <w:tcPr>
            <w:tcW w:w="4237" w:type="dxa"/>
          </w:tcPr>
          <w:p w:rsidR="00A91238" w:rsidRPr="004C4DFD" w:rsidRDefault="00A91238" w:rsidP="004C4DFD">
            <w:pPr>
              <w:spacing w:line="240" w:lineRule="exact"/>
              <w:ind w:left="-57" w:right="-57"/>
              <w:jc w:val="left"/>
              <w:rPr>
                <w:rFonts w:eastAsiaTheme="minorEastAsia"/>
                <w:spacing w:val="4"/>
                <w:kern w:val="0"/>
                <w:sz w:val="18"/>
                <w:szCs w:val="18"/>
              </w:rPr>
            </w:pPr>
            <w:r w:rsidRPr="004C4DFD">
              <w:rPr>
                <w:rFonts w:eastAsiaTheme="minorEastAsia"/>
                <w:spacing w:val="4"/>
                <w:kern w:val="0"/>
                <w:sz w:val="18"/>
                <w:szCs w:val="18"/>
              </w:rPr>
              <w:t>(1) Clean and replace rubber ring</w:t>
            </w:r>
          </w:p>
          <w:p w:rsidR="00A91238" w:rsidRPr="004C4DFD" w:rsidRDefault="00A91238" w:rsidP="004C4DFD">
            <w:pPr>
              <w:spacing w:line="240" w:lineRule="exact"/>
              <w:ind w:left="-57" w:right="-57"/>
              <w:jc w:val="left"/>
              <w:rPr>
                <w:rFonts w:eastAsiaTheme="minorEastAsia"/>
                <w:spacing w:val="4"/>
                <w:kern w:val="0"/>
                <w:sz w:val="18"/>
                <w:szCs w:val="18"/>
              </w:rPr>
            </w:pPr>
            <w:r w:rsidRPr="004C4DFD">
              <w:rPr>
                <w:rFonts w:eastAsiaTheme="minorEastAsia"/>
                <w:spacing w:val="4"/>
                <w:kern w:val="0"/>
                <w:sz w:val="18"/>
                <w:szCs w:val="18"/>
              </w:rPr>
              <w:t>(2) Replace the rubber ring</w:t>
            </w:r>
          </w:p>
          <w:p w:rsidR="004D56FB" w:rsidRPr="004C4DFD" w:rsidRDefault="00A91238" w:rsidP="004C4DFD">
            <w:pPr>
              <w:spacing w:line="240" w:lineRule="exact"/>
              <w:ind w:left="-57" w:right="-57"/>
              <w:jc w:val="left"/>
              <w:rPr>
                <w:rFonts w:eastAsiaTheme="minorEastAsia"/>
                <w:spacing w:val="4"/>
                <w:kern w:val="0"/>
                <w:sz w:val="18"/>
                <w:szCs w:val="18"/>
              </w:rPr>
            </w:pPr>
            <w:r w:rsidRPr="004C4DFD">
              <w:rPr>
                <w:rFonts w:eastAsiaTheme="minorEastAsia"/>
                <w:spacing w:val="4"/>
                <w:kern w:val="0"/>
                <w:sz w:val="18"/>
                <w:szCs w:val="18"/>
              </w:rPr>
              <w:t>(3) Replace the rubber ring</w:t>
            </w:r>
          </w:p>
        </w:tc>
      </w:tr>
      <w:tr w:rsidR="004D56FB" w:rsidRPr="004C4DFD" w:rsidTr="00966E24">
        <w:trPr>
          <w:trHeight w:val="1331"/>
          <w:jc w:val="center"/>
        </w:trPr>
        <w:tc>
          <w:tcPr>
            <w:tcW w:w="5373" w:type="dxa"/>
          </w:tcPr>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Steering heavy</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Constant flow gear pump failure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The oil level of the hydraulic oil tank is too low</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There is air in the pipeline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The oil viscosity is too large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The steel ball check valve in the valve body fails and the steering is weak</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(6) Oil leakage of steering system, oil leakage of steering cylinder, oil pipe leakage</w:t>
            </w:r>
          </w:p>
          <w:p w:rsidR="004D56FB"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(7) Safety valve adjustment pressure is too low or stuck by dirt</w:t>
            </w:r>
          </w:p>
        </w:tc>
        <w:tc>
          <w:tcPr>
            <w:tcW w:w="4237" w:type="dxa"/>
          </w:tcPr>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Replace the gear pump</w:t>
            </w:r>
          </w:p>
          <w:p w:rsidR="00A91238" w:rsidRPr="004C4DFD" w:rsidRDefault="004C4DFD" w:rsidP="004C4DFD">
            <w:pPr>
              <w:spacing w:line="240" w:lineRule="exact"/>
              <w:jc w:val="left"/>
              <w:rPr>
                <w:rFonts w:eastAsiaTheme="minorEastAsia"/>
                <w:spacing w:val="4"/>
                <w:kern w:val="0"/>
                <w:sz w:val="18"/>
                <w:szCs w:val="18"/>
              </w:rPr>
            </w:pPr>
            <w:r>
              <w:rPr>
                <w:rFonts w:eastAsiaTheme="minorEastAsia"/>
                <w:spacing w:val="4"/>
                <w:kern w:val="0"/>
                <w:sz w:val="18"/>
                <w:szCs w:val="18"/>
              </w:rPr>
              <w:t xml:space="preserve">(2) </w:t>
            </w:r>
            <w:r w:rsidR="005722D6">
              <w:rPr>
                <w:rFonts w:eastAsiaTheme="minorEastAsia" w:hint="eastAsia"/>
                <w:spacing w:val="4"/>
                <w:kern w:val="0"/>
                <w:sz w:val="18"/>
                <w:szCs w:val="18"/>
              </w:rPr>
              <w:t>A</w:t>
            </w:r>
            <w:r>
              <w:rPr>
                <w:rFonts w:eastAsiaTheme="minorEastAsia" w:hint="eastAsia"/>
                <w:spacing w:val="4"/>
                <w:kern w:val="0"/>
                <w:sz w:val="18"/>
                <w:szCs w:val="18"/>
              </w:rPr>
              <w:t>dd oil</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Exhaust</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Change the oil as required</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Cleaning and maintenance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(6) Maintenance or replacement</w:t>
            </w:r>
          </w:p>
          <w:p w:rsidR="004D56FB"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(7) Adjustment and cleaning</w:t>
            </w:r>
          </w:p>
        </w:tc>
      </w:tr>
      <w:tr w:rsidR="004D56FB" w:rsidRPr="004C4DFD" w:rsidTr="00966E24">
        <w:trPr>
          <w:trHeight w:val="855"/>
          <w:jc w:val="center"/>
        </w:trPr>
        <w:tc>
          <w:tcPr>
            <w:tcW w:w="5373" w:type="dxa"/>
          </w:tcPr>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Steering failure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The pin is broken or deformed</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The opening of the linkage shaft is broken or deformed</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The rotor and the linkage shaft are installed in the wrong position</w:t>
            </w:r>
          </w:p>
          <w:p w:rsidR="004D56FB"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The steering cylinder piston is damaged</w:t>
            </w:r>
          </w:p>
        </w:tc>
        <w:tc>
          <w:tcPr>
            <w:tcW w:w="4237" w:type="dxa"/>
          </w:tcPr>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Replacement pin</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Replace the linkage shaft</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Reassembly</w:t>
            </w:r>
          </w:p>
          <w:p w:rsidR="004D56FB"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Replace</w:t>
            </w:r>
          </w:p>
        </w:tc>
      </w:tr>
      <w:tr w:rsidR="004D56FB" w:rsidRPr="004C4DFD" w:rsidTr="00966E24">
        <w:trPr>
          <w:trHeight w:val="1258"/>
          <w:jc w:val="center"/>
        </w:trPr>
        <w:tc>
          <w:tcPr>
            <w:tcW w:w="5373" w:type="dxa"/>
          </w:tcPr>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No manpower steering</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The gap between the rotor and the stator is too large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The sealing performance of the cylinder piston is too poor</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Insufficient oil level, air in the pipeline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Damaged check valve</w:t>
            </w:r>
          </w:p>
          <w:p w:rsidR="004D56FB"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The safety valve of the oil cylinder is damaged or stuck</w:t>
            </w:r>
          </w:p>
        </w:tc>
        <w:tc>
          <w:tcPr>
            <w:tcW w:w="4237" w:type="dxa"/>
          </w:tcPr>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Replace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Replace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Refueling and exhausting</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Repair and replacement</w:t>
            </w:r>
          </w:p>
          <w:p w:rsidR="004D56FB"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Repair or replacement</w:t>
            </w:r>
          </w:p>
        </w:tc>
      </w:tr>
      <w:tr w:rsidR="004D56FB" w:rsidRPr="004C4DFD" w:rsidTr="00966E24">
        <w:trPr>
          <w:trHeight w:val="1258"/>
          <w:jc w:val="center"/>
        </w:trPr>
        <w:tc>
          <w:tcPr>
            <w:tcW w:w="5373" w:type="dxa"/>
          </w:tcPr>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Insensitive steering</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The gap between the valve core and the valve sleeve is too large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The gap between the linkage shaft and the shift pin is too large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The gap between the linkage shaft and the rotor is too large</w:t>
            </w:r>
          </w:p>
          <w:p w:rsidR="004D56FB"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The return spring is broken or too soft</w:t>
            </w:r>
          </w:p>
        </w:tc>
        <w:tc>
          <w:tcPr>
            <w:tcW w:w="4237" w:type="dxa"/>
          </w:tcPr>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Replace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Replace</w:t>
            </w:r>
          </w:p>
          <w:p w:rsidR="00A91238"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Replace</w:t>
            </w:r>
          </w:p>
          <w:p w:rsidR="004D56FB" w:rsidRPr="004C4DFD" w:rsidRDefault="00A91238"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Replace</w:t>
            </w:r>
          </w:p>
        </w:tc>
      </w:tr>
    </w:tbl>
    <w:p w:rsidR="008154CF" w:rsidRPr="007B6BAB" w:rsidRDefault="008154CF" w:rsidP="008154CF">
      <w:pPr>
        <w:spacing w:line="360" w:lineRule="exact"/>
        <w:ind w:left="-90"/>
        <w:rPr>
          <w:rFonts w:eastAsiaTheme="minorEastAsia"/>
          <w:b/>
          <w:bCs/>
          <w:spacing w:val="4"/>
          <w:kern w:val="0"/>
          <w:sz w:val="20"/>
          <w:szCs w:val="20"/>
        </w:rPr>
      </w:pPr>
    </w:p>
    <w:p w:rsidR="00140638" w:rsidRDefault="008154CF" w:rsidP="008154CF">
      <w:pPr>
        <w:spacing w:line="360" w:lineRule="exact"/>
        <w:ind w:left="-90"/>
        <w:rPr>
          <w:rFonts w:eastAsiaTheme="minorEastAsia"/>
          <w:b/>
          <w:bCs/>
          <w:spacing w:val="4"/>
          <w:kern w:val="0"/>
        </w:rPr>
      </w:pPr>
      <w:r w:rsidRPr="004C4DFD">
        <w:rPr>
          <w:rFonts w:eastAsiaTheme="minorEastAsia"/>
          <w:b/>
          <w:bCs/>
          <w:spacing w:val="4"/>
          <w:kern w:val="0"/>
        </w:rPr>
        <w:t>6.1.6</w:t>
      </w:r>
      <w:r w:rsidR="00140638" w:rsidRPr="004C4DFD">
        <w:rPr>
          <w:rFonts w:eastAsiaTheme="minorEastAsia"/>
          <w:b/>
          <w:bCs/>
          <w:spacing w:val="4"/>
          <w:kern w:val="0"/>
        </w:rPr>
        <w:t xml:space="preserve"> common faults and troubleshooting methods of hydraulic suspension</w:t>
      </w:r>
    </w:p>
    <w:p w:rsidR="005722D6" w:rsidRPr="004C4DFD" w:rsidRDefault="005722D6" w:rsidP="008154CF">
      <w:pPr>
        <w:spacing w:line="360" w:lineRule="exact"/>
        <w:ind w:left="-90"/>
        <w:rPr>
          <w:rFonts w:eastAsiaTheme="minorEastAsia"/>
          <w:b/>
          <w:bCs/>
          <w:spacing w:val="4"/>
          <w:kern w:val="0"/>
        </w:rPr>
      </w:pPr>
    </w:p>
    <w:p w:rsidR="004D56FB" w:rsidRPr="00D34410" w:rsidRDefault="00140638" w:rsidP="008154CF">
      <w:pPr>
        <w:spacing w:line="360" w:lineRule="exact"/>
        <w:jc w:val="center"/>
        <w:rPr>
          <w:rFonts w:eastAsiaTheme="minorEastAsia"/>
          <w:b/>
          <w:spacing w:val="4"/>
          <w:kern w:val="0"/>
        </w:rPr>
      </w:pPr>
      <w:r w:rsidRPr="00D34410">
        <w:rPr>
          <w:rFonts w:eastAsiaTheme="minorEastAsia"/>
          <w:b/>
          <w:spacing w:val="4"/>
          <w:kern w:val="0"/>
        </w:rPr>
        <w:t>Table 6-6 Common faults and troubleshooting methods of hydraulic suspension system</w:t>
      </w:r>
    </w:p>
    <w:p w:rsidR="005722D6" w:rsidRPr="004C4DFD" w:rsidRDefault="005722D6" w:rsidP="008154CF">
      <w:pPr>
        <w:spacing w:line="360" w:lineRule="exact"/>
        <w:jc w:val="center"/>
        <w:rPr>
          <w:rFonts w:eastAsiaTheme="minorEastAsia"/>
          <w:spacing w:val="4"/>
          <w:kern w:val="0"/>
        </w:rPr>
      </w:pP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9"/>
        <w:gridCol w:w="4553"/>
      </w:tblGrid>
      <w:tr w:rsidR="008154CF" w:rsidRPr="004C4DFD" w:rsidTr="00966E24">
        <w:trPr>
          <w:trHeight w:val="178"/>
          <w:jc w:val="center"/>
        </w:trPr>
        <w:tc>
          <w:tcPr>
            <w:tcW w:w="4839" w:type="dxa"/>
            <w:vAlign w:val="center"/>
          </w:tcPr>
          <w:p w:rsidR="008154CF" w:rsidRPr="00F56366" w:rsidRDefault="004C4DFD" w:rsidP="004C4DFD">
            <w:pPr>
              <w:spacing w:line="240" w:lineRule="exact"/>
              <w:ind w:left="-90"/>
              <w:jc w:val="center"/>
              <w:rPr>
                <w:rFonts w:eastAsiaTheme="minorEastAsia"/>
                <w:b/>
                <w:sz w:val="18"/>
                <w:szCs w:val="18"/>
              </w:rPr>
            </w:pPr>
            <w:r w:rsidRPr="00F56366">
              <w:rPr>
                <w:rFonts w:eastAsiaTheme="minorEastAsia"/>
                <w:b/>
                <w:spacing w:val="4"/>
                <w:kern w:val="0"/>
                <w:sz w:val="18"/>
                <w:szCs w:val="18"/>
              </w:rPr>
              <w:t>Symptom and cause of the fault</w:t>
            </w:r>
          </w:p>
        </w:tc>
        <w:tc>
          <w:tcPr>
            <w:tcW w:w="4553" w:type="dxa"/>
            <w:vAlign w:val="center"/>
          </w:tcPr>
          <w:p w:rsidR="008154CF" w:rsidRPr="00F56366" w:rsidRDefault="0085058F" w:rsidP="004C4DFD">
            <w:pPr>
              <w:spacing w:line="240" w:lineRule="exact"/>
              <w:ind w:left="-90"/>
              <w:jc w:val="center"/>
              <w:rPr>
                <w:rFonts w:eastAsiaTheme="minorEastAsia"/>
                <w:b/>
                <w:sz w:val="18"/>
                <w:szCs w:val="18"/>
              </w:rPr>
            </w:pPr>
            <w:r w:rsidRPr="00F56366">
              <w:rPr>
                <w:rFonts w:eastAsiaTheme="minorEastAsia"/>
                <w:b/>
                <w:spacing w:val="4"/>
                <w:kern w:val="0"/>
                <w:sz w:val="18"/>
                <w:szCs w:val="18"/>
              </w:rPr>
              <w:t>Troubleshooting method</w:t>
            </w:r>
          </w:p>
        </w:tc>
      </w:tr>
      <w:tr w:rsidR="004D56FB" w:rsidRPr="004C4DFD" w:rsidTr="00966E24">
        <w:trPr>
          <w:trHeight w:val="880"/>
          <w:jc w:val="center"/>
        </w:trPr>
        <w:tc>
          <w:tcPr>
            <w:tcW w:w="4839" w:type="dxa"/>
          </w:tcPr>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Farm tools cannot be upgraded</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The oil return valve is stuck</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The suction line is blocked</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Air intake in the suction line</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Failure of hydraulic oil pump</w:t>
            </w:r>
          </w:p>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The hydraulic oil level is too low</w:t>
            </w:r>
          </w:p>
        </w:tc>
        <w:tc>
          <w:tcPr>
            <w:tcW w:w="4553" w:type="dxa"/>
          </w:tcPr>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Clean the oil return valve</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Replace the oil filter</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Check whether there is air leakage at the pipe connection and eliminate it</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Replace the hydraulic oil pump</w:t>
            </w:r>
          </w:p>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Add lubricating oil</w:t>
            </w:r>
          </w:p>
        </w:tc>
      </w:tr>
      <w:tr w:rsidR="004D56FB" w:rsidRPr="004C4DFD" w:rsidTr="00966E24">
        <w:trPr>
          <w:trHeight w:val="886"/>
          <w:jc w:val="center"/>
        </w:trPr>
        <w:tc>
          <w:tcPr>
            <w:tcW w:w="4839" w:type="dxa"/>
          </w:tcPr>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The lifting process of agricultural tools is jittery, and the lifting is slow</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The oil filter is blocked</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Air intake in the suction line</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Failure of hydraulic oil pump</w:t>
            </w:r>
          </w:p>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The hydraulic oil level is too low</w:t>
            </w:r>
          </w:p>
        </w:tc>
        <w:tc>
          <w:tcPr>
            <w:tcW w:w="4553" w:type="dxa"/>
          </w:tcPr>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Replace the oil filter</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Eliminate air leakage at joints and O-rings</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Replace the hydraulic oil pump</w:t>
            </w:r>
          </w:p>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Add lubricating oil</w:t>
            </w:r>
          </w:p>
        </w:tc>
      </w:tr>
      <w:tr w:rsidR="004D56FB" w:rsidRPr="004C4DFD" w:rsidTr="00966E24">
        <w:trPr>
          <w:trHeight w:val="886"/>
          <w:jc w:val="center"/>
        </w:trPr>
        <w:tc>
          <w:tcPr>
            <w:tcW w:w="4839" w:type="dxa"/>
          </w:tcPr>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Farm tools frequently "nod" after they are lifted, and the static sedimentation is fast after the diesel engine is turned off</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Oil leakage at the O-ring of the main valve sleeve</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Oil leakage from the main valve</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Check valve leakage</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The safety valve of the oil cylinder is leaking or improperly adjusted</w:t>
            </w:r>
          </w:p>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Oil leakage of cylinder piston O-ring</w:t>
            </w:r>
          </w:p>
        </w:tc>
        <w:tc>
          <w:tcPr>
            <w:tcW w:w="4553" w:type="dxa"/>
          </w:tcPr>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Replace O-ring</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Replace damaged parts</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Repair or replace</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Repair or replace or readjust</w:t>
            </w:r>
          </w:p>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Replace O-ring</w:t>
            </w:r>
          </w:p>
        </w:tc>
      </w:tr>
      <w:tr w:rsidR="004D56FB" w:rsidRPr="004C4DFD" w:rsidTr="00966E24">
        <w:trPr>
          <w:trHeight w:val="886"/>
          <w:jc w:val="center"/>
        </w:trPr>
        <w:tc>
          <w:tcPr>
            <w:tcW w:w="4839" w:type="dxa"/>
          </w:tcPr>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Light load can be lifted, heavy load cannot be lifted</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Improper adjustment of system safety valve</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Suction or air intake in the oil inlet</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Improper adjustment of cylinder safety valve</w:t>
            </w:r>
          </w:p>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Failure of hydraulic oil pump</w:t>
            </w:r>
          </w:p>
        </w:tc>
        <w:tc>
          <w:tcPr>
            <w:tcW w:w="4553" w:type="dxa"/>
          </w:tcPr>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Adjust or replace</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Check the suction line and oil filter</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Adjust or replace</w:t>
            </w:r>
          </w:p>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(4) Replace the hydraulic oil pump</w:t>
            </w:r>
          </w:p>
        </w:tc>
      </w:tr>
      <w:tr w:rsidR="004D56FB" w:rsidRPr="004C4DFD" w:rsidTr="00966E24">
        <w:trPr>
          <w:trHeight w:val="457"/>
          <w:jc w:val="center"/>
        </w:trPr>
        <w:tc>
          <w:tcPr>
            <w:tcW w:w="4839" w:type="dxa"/>
          </w:tcPr>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5. The safety valve opens when the lift is in the highest position</w:t>
            </w:r>
          </w:p>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Improper adjustment of lifting stroke</w:t>
            </w:r>
          </w:p>
        </w:tc>
        <w:tc>
          <w:tcPr>
            <w:tcW w:w="4553" w:type="dxa"/>
          </w:tcPr>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Adjust the lifting stroke</w:t>
            </w:r>
          </w:p>
        </w:tc>
      </w:tr>
      <w:tr w:rsidR="004D56FB" w:rsidRPr="004C4DFD" w:rsidTr="00966E24">
        <w:trPr>
          <w:trHeight w:val="886"/>
          <w:jc w:val="center"/>
        </w:trPr>
        <w:tc>
          <w:tcPr>
            <w:tcW w:w="4839" w:type="dxa"/>
          </w:tcPr>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6. Farm tools cannot be lowered</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The main control valve is stuck</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The return valve is stuck</w:t>
            </w:r>
          </w:p>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The descending speed control knob is closed</w:t>
            </w:r>
          </w:p>
        </w:tc>
        <w:tc>
          <w:tcPr>
            <w:tcW w:w="4553" w:type="dxa"/>
          </w:tcPr>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(1) Open the screw plug of the main control valve at the front of the distributor, push the main control valve back into place, pull a few more lower adjustment handles to screw on the screw plug, and then clean, see Figure 4-38-2</w:t>
            </w:r>
          </w:p>
          <w:p w:rsidR="008154CF"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(2) Cleaning</w:t>
            </w:r>
          </w:p>
          <w:p w:rsidR="004D56FB" w:rsidRPr="004C4DFD" w:rsidRDefault="008154CF" w:rsidP="004C4DFD">
            <w:pPr>
              <w:spacing w:line="240" w:lineRule="exact"/>
              <w:jc w:val="left"/>
              <w:rPr>
                <w:rFonts w:eastAsiaTheme="minorEastAsia"/>
                <w:spacing w:val="4"/>
                <w:kern w:val="0"/>
                <w:sz w:val="18"/>
                <w:szCs w:val="18"/>
              </w:rPr>
            </w:pPr>
            <w:r w:rsidRPr="004C4DFD">
              <w:rPr>
                <w:rFonts w:eastAsiaTheme="minorEastAsia"/>
                <w:spacing w:val="4"/>
                <w:kern w:val="0"/>
                <w:sz w:val="18"/>
                <w:szCs w:val="18"/>
              </w:rPr>
              <w:t>(3) Unscrew the knob</w:t>
            </w:r>
          </w:p>
        </w:tc>
      </w:tr>
    </w:tbl>
    <w:p w:rsidR="00A617CE" w:rsidRPr="007B6BAB" w:rsidRDefault="00A617CE" w:rsidP="00AE7766">
      <w:pPr>
        <w:spacing w:beforeLines="50" w:before="120" w:afterLines="50" w:after="120" w:line="276" w:lineRule="auto"/>
        <w:outlineLvl w:val="1"/>
        <w:rPr>
          <w:rFonts w:eastAsiaTheme="minorEastAsia"/>
          <w:b/>
          <w:sz w:val="30"/>
        </w:rPr>
      </w:pPr>
      <w:bookmarkStart w:id="7" w:name="_Toc356548293"/>
      <w:bookmarkStart w:id="8" w:name="_Toc356548399"/>
      <w:bookmarkStart w:id="9" w:name="_Toc356548529"/>
      <w:bookmarkStart w:id="10" w:name="_Toc356563934"/>
      <w:bookmarkStart w:id="11" w:name="_Toc357502172"/>
    </w:p>
    <w:bookmarkEnd w:id="7"/>
    <w:bookmarkEnd w:id="8"/>
    <w:bookmarkEnd w:id="9"/>
    <w:bookmarkEnd w:id="10"/>
    <w:bookmarkEnd w:id="11"/>
    <w:p w:rsidR="00A63A14" w:rsidRPr="005722D6" w:rsidRDefault="00A63A14" w:rsidP="00E041D6">
      <w:pPr>
        <w:pStyle w:val="af5"/>
        <w:spacing w:line="276" w:lineRule="auto"/>
        <w:jc w:val="left"/>
        <w:rPr>
          <w:rFonts w:ascii="Times New Roman" w:eastAsia="Kozuka Gothic Pro B" w:hAnsi="Times New Roman" w:cs="Times New Roman"/>
          <w:b/>
          <w:sz w:val="21"/>
          <w:szCs w:val="21"/>
        </w:rPr>
      </w:pPr>
      <w:r w:rsidRPr="005722D6">
        <w:rPr>
          <w:rFonts w:ascii="Times New Roman" w:eastAsia="Kozuka Gothic Pro B" w:hAnsi="Times New Roman" w:cs="Times New Roman"/>
          <w:b/>
          <w:sz w:val="21"/>
          <w:szCs w:val="21"/>
        </w:rPr>
        <w:t>6.2</w:t>
      </w:r>
      <w:r w:rsidR="00E041D6">
        <w:rPr>
          <w:rFonts w:ascii="Times New Roman" w:eastAsiaTheme="minorEastAsia" w:hAnsi="Times New Roman" w:cs="Times New Roman" w:hint="eastAsia"/>
          <w:b/>
          <w:sz w:val="21"/>
          <w:szCs w:val="21"/>
        </w:rPr>
        <w:t xml:space="preserve"> </w:t>
      </w:r>
      <w:r w:rsidRPr="005722D6">
        <w:rPr>
          <w:rFonts w:ascii="Times New Roman" w:eastAsia="Kozuka Gothic Pro B" w:hAnsi="Times New Roman" w:cs="Times New Roman"/>
          <w:b/>
          <w:sz w:val="21"/>
          <w:szCs w:val="21"/>
        </w:rPr>
        <w:t xml:space="preserve"> Common faults and troubleshooting methods of electrical systems</w:t>
      </w:r>
    </w:p>
    <w:p w:rsidR="00EE6F96" w:rsidRPr="007B6BAB" w:rsidRDefault="00EE6F96" w:rsidP="00A63A14">
      <w:pPr>
        <w:pStyle w:val="af5"/>
        <w:spacing w:line="276" w:lineRule="auto"/>
        <w:jc w:val="left"/>
        <w:rPr>
          <w:rFonts w:ascii="Times New Roman" w:eastAsiaTheme="minorEastAsia" w:hAnsi="Times New Roman" w:cs="Times New Roman"/>
          <w:b/>
          <w:sz w:val="22"/>
          <w:szCs w:val="22"/>
        </w:rPr>
      </w:pPr>
    </w:p>
    <w:p w:rsidR="00A63A14" w:rsidRPr="005722D6" w:rsidRDefault="00A63A14" w:rsidP="00A63A14">
      <w:pPr>
        <w:pStyle w:val="af5"/>
        <w:spacing w:line="276" w:lineRule="auto"/>
        <w:jc w:val="left"/>
        <w:rPr>
          <w:rFonts w:ascii="Times New Roman" w:eastAsiaTheme="minorEastAsia" w:hAnsi="Times New Roman" w:cs="Times New Roman"/>
          <w:sz w:val="21"/>
          <w:szCs w:val="21"/>
        </w:rPr>
      </w:pPr>
      <w:r w:rsidRPr="005722D6">
        <w:rPr>
          <w:rFonts w:ascii="Times New Roman" w:eastAsiaTheme="minorEastAsia" w:hAnsi="Times New Roman" w:cs="Times New Roman"/>
          <w:sz w:val="21"/>
          <w:szCs w:val="21"/>
        </w:rPr>
        <w:t xml:space="preserve">6.2.1 </w:t>
      </w:r>
      <w:r w:rsidR="00E041D6">
        <w:rPr>
          <w:rFonts w:ascii="Times New Roman" w:eastAsiaTheme="minorEastAsia" w:hAnsi="Times New Roman" w:cs="Times New Roman" w:hint="eastAsia"/>
          <w:sz w:val="21"/>
          <w:szCs w:val="21"/>
        </w:rPr>
        <w:t xml:space="preserve"> </w:t>
      </w:r>
      <w:r w:rsidRPr="005722D6">
        <w:rPr>
          <w:rFonts w:ascii="Times New Roman" w:eastAsiaTheme="minorEastAsia" w:hAnsi="Times New Roman" w:cs="Times New Roman"/>
          <w:sz w:val="21"/>
          <w:szCs w:val="21"/>
        </w:rPr>
        <w:t>Common faults and troubleshooting methods of starting motors</w:t>
      </w:r>
    </w:p>
    <w:p w:rsidR="00EE6F96" w:rsidRPr="007B6BAB" w:rsidRDefault="00EE6F96" w:rsidP="00EE6F96">
      <w:pPr>
        <w:rPr>
          <w:rFonts w:eastAsiaTheme="minorEastAsia"/>
        </w:rPr>
      </w:pPr>
    </w:p>
    <w:p w:rsidR="004D56FB" w:rsidRPr="00D34410" w:rsidRDefault="00A63A14" w:rsidP="00A63A14">
      <w:pPr>
        <w:spacing w:line="340" w:lineRule="exact"/>
        <w:ind w:left="-91"/>
        <w:jc w:val="center"/>
        <w:rPr>
          <w:rFonts w:eastAsiaTheme="minorEastAsia"/>
          <w:b/>
          <w:spacing w:val="4"/>
          <w:kern w:val="0"/>
        </w:rPr>
      </w:pPr>
      <w:r w:rsidRPr="00D34410">
        <w:rPr>
          <w:rFonts w:eastAsiaTheme="minorEastAsia"/>
          <w:b/>
          <w:spacing w:val="4"/>
          <w:kern w:val="0"/>
        </w:rPr>
        <w:t>Table 6-7</w:t>
      </w:r>
      <w:r w:rsidR="00E041D6" w:rsidRPr="00D34410">
        <w:rPr>
          <w:rFonts w:eastAsiaTheme="minorEastAsia" w:hint="eastAsia"/>
          <w:b/>
          <w:spacing w:val="4"/>
          <w:kern w:val="0"/>
        </w:rPr>
        <w:t xml:space="preserve"> </w:t>
      </w:r>
      <w:r w:rsidRPr="00D34410">
        <w:rPr>
          <w:rFonts w:eastAsiaTheme="minorEastAsia"/>
          <w:b/>
          <w:spacing w:val="4"/>
          <w:kern w:val="0"/>
        </w:rPr>
        <w:t xml:space="preserve"> Common faults and troubleshooting methods of starting motors</w:t>
      </w:r>
    </w:p>
    <w:p w:rsidR="005722D6" w:rsidRPr="007B6BAB" w:rsidRDefault="005722D6" w:rsidP="00A63A14">
      <w:pPr>
        <w:spacing w:line="340" w:lineRule="exact"/>
        <w:ind w:left="-91"/>
        <w:jc w:val="center"/>
        <w:rPr>
          <w:rFonts w:eastAsiaTheme="minorEastAsia"/>
          <w:spacing w:val="4"/>
          <w:kern w:val="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7"/>
        <w:gridCol w:w="4562"/>
      </w:tblGrid>
      <w:tr w:rsidR="00A63A14" w:rsidRPr="005722D6" w:rsidTr="00966E24">
        <w:trPr>
          <w:trHeight w:val="367"/>
          <w:jc w:val="center"/>
        </w:trPr>
        <w:tc>
          <w:tcPr>
            <w:tcW w:w="4847" w:type="dxa"/>
            <w:vAlign w:val="center"/>
          </w:tcPr>
          <w:p w:rsidR="00A63A14" w:rsidRPr="00F56366" w:rsidRDefault="004C4DFD" w:rsidP="005722D6">
            <w:pPr>
              <w:spacing w:line="240" w:lineRule="exact"/>
              <w:ind w:left="-91"/>
              <w:jc w:val="center"/>
              <w:rPr>
                <w:rFonts w:eastAsiaTheme="minorEastAsia"/>
                <w:b/>
                <w:sz w:val="18"/>
                <w:szCs w:val="18"/>
              </w:rPr>
            </w:pPr>
            <w:r w:rsidRPr="00F56366">
              <w:rPr>
                <w:rFonts w:eastAsiaTheme="minorEastAsia"/>
                <w:b/>
                <w:spacing w:val="4"/>
                <w:kern w:val="0"/>
                <w:sz w:val="18"/>
                <w:szCs w:val="18"/>
              </w:rPr>
              <w:t>Symptom and cause of the fault</w:t>
            </w:r>
          </w:p>
        </w:tc>
        <w:tc>
          <w:tcPr>
            <w:tcW w:w="4562" w:type="dxa"/>
            <w:vAlign w:val="center"/>
          </w:tcPr>
          <w:p w:rsidR="00A63A14" w:rsidRPr="00F56366" w:rsidRDefault="0085058F" w:rsidP="005722D6">
            <w:pPr>
              <w:spacing w:line="240" w:lineRule="exact"/>
              <w:ind w:left="-91"/>
              <w:jc w:val="center"/>
              <w:rPr>
                <w:rFonts w:eastAsiaTheme="minorEastAsia"/>
                <w:b/>
                <w:sz w:val="18"/>
                <w:szCs w:val="18"/>
              </w:rPr>
            </w:pPr>
            <w:r w:rsidRPr="00F56366">
              <w:rPr>
                <w:rFonts w:eastAsiaTheme="minorEastAsia"/>
                <w:b/>
                <w:spacing w:val="4"/>
                <w:kern w:val="0"/>
                <w:sz w:val="18"/>
                <w:szCs w:val="18"/>
              </w:rPr>
              <w:t>Troubleshooting method</w:t>
            </w:r>
          </w:p>
        </w:tc>
      </w:tr>
      <w:tr w:rsidR="004D56FB" w:rsidRPr="005722D6" w:rsidTr="00966E24">
        <w:trPr>
          <w:trHeight w:val="1553"/>
          <w:jc w:val="center"/>
        </w:trPr>
        <w:tc>
          <w:tcPr>
            <w:tcW w:w="4847" w:type="dxa"/>
          </w:tcPr>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Start the motor does not run</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Insufficient battery capacity</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 battery poles are too dirty and the cables are loose</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The cable connector is loose and the ground wire is corroded</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Start the safety switch and other control circuits are disconnected</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(5) Poor contact between carbon brush and commutator</w:t>
            </w:r>
          </w:p>
          <w:p w:rsidR="004D56FB"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(6) The internal open circuit, short circuit or grounding of the starter motor</w:t>
            </w:r>
          </w:p>
        </w:tc>
        <w:tc>
          <w:tcPr>
            <w:tcW w:w="4562" w:type="dxa"/>
          </w:tcPr>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Charge or replace the battery as required.</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Remove dirt and tighten connections</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Fasten the joints, connect reliably, and remove rust</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Check the circuit, the connection is reliable</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(5) Maintenance, adjustment and cleaning</w:t>
            </w:r>
          </w:p>
          <w:p w:rsidR="004D56FB"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(6) Overhaul the starter motor</w:t>
            </w:r>
          </w:p>
        </w:tc>
      </w:tr>
      <w:tr w:rsidR="004D56FB" w:rsidRPr="005722D6" w:rsidTr="00966E24">
        <w:trPr>
          <w:trHeight w:val="2253"/>
          <w:jc w:val="center"/>
        </w:trPr>
        <w:tc>
          <w:tcPr>
            <w:tcW w:w="4847" w:type="dxa"/>
          </w:tcPr>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 starting motor is weak to start, and the diesel engine cannot be started</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Insufficient battery capacity</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Poor contact of the cable</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The commutator surface is burnt or has oil stains</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Too much carbon brush wear or insufficient carbon brush spring pressure makes it poor contact with commutator</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(5) Ablation of the main contact of the electromagnetic switch</w:t>
            </w:r>
          </w:p>
          <w:p w:rsidR="004D56FB" w:rsidRPr="005722D6" w:rsidRDefault="00A63A14" w:rsidP="005722D6">
            <w:pPr>
              <w:spacing w:line="240" w:lineRule="exact"/>
              <w:ind w:left="-91"/>
              <w:jc w:val="left"/>
              <w:rPr>
                <w:rFonts w:eastAsiaTheme="minorEastAsia"/>
                <w:sz w:val="18"/>
                <w:szCs w:val="18"/>
              </w:rPr>
            </w:pPr>
            <w:r w:rsidRPr="005722D6">
              <w:rPr>
                <w:rFonts w:eastAsiaTheme="minorEastAsia"/>
                <w:spacing w:val="4"/>
                <w:kern w:val="0"/>
                <w:sz w:val="18"/>
                <w:szCs w:val="18"/>
              </w:rPr>
              <w:t>(6) The bearing is severely worn</w:t>
            </w:r>
          </w:p>
        </w:tc>
        <w:tc>
          <w:tcPr>
            <w:tcW w:w="4562" w:type="dxa"/>
          </w:tcPr>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Charging the battery</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Adjustment</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Polish the surface of the commutator to remove oil stains</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Replacement or adjustment</w:t>
            </w:r>
          </w:p>
          <w:p w:rsidR="00A63A14" w:rsidRPr="005722D6" w:rsidRDefault="00A63A1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(5) Maintenance and polishing</w:t>
            </w:r>
          </w:p>
          <w:p w:rsidR="004D56FB" w:rsidRPr="005722D6" w:rsidRDefault="00A63A14" w:rsidP="005722D6">
            <w:pPr>
              <w:spacing w:line="240" w:lineRule="exact"/>
              <w:ind w:left="-91"/>
              <w:jc w:val="left"/>
              <w:rPr>
                <w:rFonts w:eastAsiaTheme="minorEastAsia"/>
                <w:sz w:val="18"/>
                <w:szCs w:val="18"/>
              </w:rPr>
            </w:pPr>
            <w:r w:rsidRPr="005722D6">
              <w:rPr>
                <w:rFonts w:eastAsiaTheme="minorEastAsia"/>
                <w:spacing w:val="4"/>
                <w:kern w:val="0"/>
                <w:sz w:val="18"/>
                <w:szCs w:val="18"/>
              </w:rPr>
              <w:t>(6) Replace the bearing</w:t>
            </w:r>
          </w:p>
        </w:tc>
      </w:tr>
      <w:tr w:rsidR="004D56FB" w:rsidRPr="005722D6" w:rsidTr="00966E24">
        <w:trPr>
          <w:trHeight w:val="696"/>
          <w:jc w:val="center"/>
        </w:trPr>
        <w:tc>
          <w:tcPr>
            <w:tcW w:w="4847" w:type="dxa"/>
          </w:tcPr>
          <w:p w:rsidR="004D56FB" w:rsidRPr="005722D6" w:rsidRDefault="00A63A14" w:rsidP="005722D6">
            <w:pPr>
              <w:spacing w:line="240" w:lineRule="exact"/>
              <w:ind w:left="-91"/>
              <w:jc w:val="left"/>
              <w:rPr>
                <w:rFonts w:eastAsiaTheme="minorEastAsia"/>
                <w:sz w:val="18"/>
                <w:szCs w:val="18"/>
              </w:rPr>
            </w:pPr>
            <w:r w:rsidRPr="005722D6">
              <w:rPr>
                <w:rFonts w:eastAsiaTheme="minorEastAsia"/>
                <w:spacing w:val="4"/>
                <w:kern w:val="0"/>
                <w:sz w:val="18"/>
                <w:szCs w:val="18"/>
              </w:rPr>
              <w:t>3 Loosen the start switch, the starter motor continues to rotate, and the main contact of the electromagnetic switch is stuck.</w:t>
            </w:r>
          </w:p>
        </w:tc>
        <w:tc>
          <w:tcPr>
            <w:tcW w:w="4562" w:type="dxa"/>
          </w:tcPr>
          <w:p w:rsidR="004D56FB" w:rsidRPr="005722D6" w:rsidRDefault="00A63A14" w:rsidP="005722D6">
            <w:pPr>
              <w:spacing w:line="240" w:lineRule="exact"/>
              <w:ind w:left="-91"/>
              <w:jc w:val="left"/>
              <w:rPr>
                <w:rFonts w:eastAsiaTheme="minorEastAsia"/>
                <w:sz w:val="18"/>
                <w:szCs w:val="18"/>
              </w:rPr>
            </w:pPr>
            <w:r w:rsidRPr="005722D6">
              <w:rPr>
                <w:rFonts w:eastAsiaTheme="minorEastAsia"/>
                <w:spacing w:val="4"/>
                <w:kern w:val="0"/>
                <w:sz w:val="18"/>
                <w:szCs w:val="18"/>
              </w:rPr>
              <w:t>Check the main contacts inside the switch, file and sand the singeing unevenness on the surface</w:t>
            </w:r>
          </w:p>
        </w:tc>
      </w:tr>
    </w:tbl>
    <w:p w:rsidR="00EE6F96" w:rsidRPr="007B6BAB" w:rsidRDefault="00EE6F96" w:rsidP="00EE6F96">
      <w:pPr>
        <w:pStyle w:val="af5"/>
        <w:spacing w:line="276" w:lineRule="auto"/>
        <w:jc w:val="left"/>
        <w:rPr>
          <w:rFonts w:ascii="Times New Roman" w:eastAsiaTheme="minorEastAsia" w:hAnsi="Times New Roman" w:cs="Times New Roman"/>
          <w:b/>
          <w:sz w:val="22"/>
          <w:szCs w:val="22"/>
        </w:rPr>
      </w:pPr>
    </w:p>
    <w:p w:rsidR="00EE6F96" w:rsidRPr="007B6BAB" w:rsidRDefault="00EE6F96" w:rsidP="00EE6F96">
      <w:pPr>
        <w:pStyle w:val="af5"/>
        <w:spacing w:line="276" w:lineRule="auto"/>
        <w:jc w:val="left"/>
        <w:rPr>
          <w:rFonts w:ascii="Times New Roman" w:eastAsiaTheme="minorEastAsia" w:hAnsi="Times New Roman" w:cs="Times New Roman"/>
          <w:b/>
          <w:sz w:val="22"/>
          <w:szCs w:val="22"/>
        </w:rPr>
      </w:pPr>
    </w:p>
    <w:p w:rsidR="00EE6F96" w:rsidRPr="005722D6" w:rsidRDefault="00EE6F96" w:rsidP="00EE6F96">
      <w:pPr>
        <w:pStyle w:val="af5"/>
        <w:spacing w:line="276" w:lineRule="auto"/>
        <w:jc w:val="left"/>
        <w:rPr>
          <w:rFonts w:ascii="Times New Roman" w:eastAsiaTheme="minorEastAsia" w:hAnsi="Times New Roman" w:cs="Times New Roman"/>
          <w:b/>
          <w:sz w:val="21"/>
          <w:szCs w:val="21"/>
        </w:rPr>
      </w:pPr>
      <w:r w:rsidRPr="005722D6">
        <w:rPr>
          <w:rFonts w:ascii="Times New Roman" w:eastAsiaTheme="minorEastAsia" w:hAnsi="Times New Roman" w:cs="Times New Roman"/>
          <w:b/>
          <w:sz w:val="21"/>
          <w:szCs w:val="21"/>
        </w:rPr>
        <w:t xml:space="preserve">6.2.2 </w:t>
      </w:r>
      <w:r w:rsidR="00E041D6">
        <w:rPr>
          <w:rFonts w:ascii="Times New Roman" w:eastAsiaTheme="minorEastAsia" w:hAnsi="Times New Roman" w:cs="Times New Roman" w:hint="eastAsia"/>
          <w:b/>
          <w:sz w:val="21"/>
          <w:szCs w:val="21"/>
        </w:rPr>
        <w:t xml:space="preserve"> </w:t>
      </w:r>
      <w:r w:rsidRPr="005722D6">
        <w:rPr>
          <w:rFonts w:ascii="Times New Roman" w:eastAsiaTheme="minorEastAsia" w:hAnsi="Times New Roman" w:cs="Times New Roman"/>
          <w:b/>
          <w:sz w:val="21"/>
          <w:szCs w:val="21"/>
        </w:rPr>
        <w:t>Common motor faults and troubleshooting methods</w:t>
      </w:r>
    </w:p>
    <w:p w:rsidR="00EE6F96" w:rsidRPr="005722D6" w:rsidRDefault="00EE6F96" w:rsidP="00EE6F96">
      <w:pPr>
        <w:spacing w:line="340" w:lineRule="exact"/>
        <w:ind w:left="-91"/>
        <w:jc w:val="center"/>
        <w:rPr>
          <w:rFonts w:eastAsiaTheme="minorEastAsia"/>
          <w:spacing w:val="4"/>
          <w:kern w:val="0"/>
        </w:rPr>
      </w:pPr>
    </w:p>
    <w:p w:rsidR="004D56FB" w:rsidRPr="00D34410" w:rsidRDefault="00EE6F96" w:rsidP="00EE6F96">
      <w:pPr>
        <w:spacing w:line="340" w:lineRule="exact"/>
        <w:ind w:left="-91"/>
        <w:jc w:val="center"/>
        <w:rPr>
          <w:rFonts w:eastAsiaTheme="minorEastAsia"/>
          <w:b/>
          <w:spacing w:val="4"/>
          <w:kern w:val="0"/>
        </w:rPr>
      </w:pPr>
      <w:r w:rsidRPr="00D34410">
        <w:rPr>
          <w:rFonts w:eastAsiaTheme="minorEastAsia"/>
          <w:b/>
          <w:spacing w:val="4"/>
          <w:kern w:val="0"/>
        </w:rPr>
        <w:t xml:space="preserve">Table 6-8 </w:t>
      </w:r>
      <w:r w:rsidR="00E041D6" w:rsidRPr="00D34410">
        <w:rPr>
          <w:rFonts w:eastAsiaTheme="minorEastAsia" w:hint="eastAsia"/>
          <w:b/>
          <w:spacing w:val="4"/>
          <w:kern w:val="0"/>
        </w:rPr>
        <w:t xml:space="preserve"> </w:t>
      </w:r>
      <w:r w:rsidRPr="00D34410">
        <w:rPr>
          <w:rFonts w:eastAsiaTheme="minorEastAsia"/>
          <w:b/>
          <w:spacing w:val="4"/>
          <w:kern w:val="0"/>
        </w:rPr>
        <w:t>Common faults and troub</w:t>
      </w:r>
      <w:r w:rsidR="005722D6" w:rsidRPr="00D34410">
        <w:rPr>
          <w:rFonts w:eastAsiaTheme="minorEastAsia"/>
          <w:b/>
          <w:spacing w:val="4"/>
          <w:kern w:val="0"/>
        </w:rPr>
        <w:t>leshooting methods of generator</w:t>
      </w:r>
    </w:p>
    <w:p w:rsidR="005722D6" w:rsidRPr="007B6BAB" w:rsidRDefault="005722D6" w:rsidP="00EE6F96">
      <w:pPr>
        <w:spacing w:line="340" w:lineRule="exact"/>
        <w:ind w:left="-91"/>
        <w:jc w:val="center"/>
        <w:rPr>
          <w:rFonts w:eastAsiaTheme="minorEastAsia"/>
          <w:spacing w:val="4"/>
          <w:kern w:val="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5"/>
        <w:gridCol w:w="4580"/>
      </w:tblGrid>
      <w:tr w:rsidR="00EE6F96" w:rsidRPr="005722D6" w:rsidTr="00966E24">
        <w:trPr>
          <w:trHeight w:val="363"/>
          <w:jc w:val="center"/>
        </w:trPr>
        <w:tc>
          <w:tcPr>
            <w:tcW w:w="4865" w:type="dxa"/>
            <w:vAlign w:val="center"/>
          </w:tcPr>
          <w:p w:rsidR="00EE6F96" w:rsidRPr="00F56366" w:rsidRDefault="004C4DFD" w:rsidP="005722D6">
            <w:pPr>
              <w:spacing w:line="240" w:lineRule="exact"/>
              <w:ind w:left="-90"/>
              <w:jc w:val="center"/>
              <w:rPr>
                <w:rFonts w:eastAsiaTheme="minorEastAsia"/>
                <w:b/>
                <w:sz w:val="18"/>
                <w:szCs w:val="18"/>
              </w:rPr>
            </w:pPr>
            <w:r w:rsidRPr="00F56366">
              <w:rPr>
                <w:rFonts w:eastAsiaTheme="minorEastAsia"/>
                <w:b/>
                <w:spacing w:val="4"/>
                <w:kern w:val="0"/>
                <w:sz w:val="18"/>
                <w:szCs w:val="18"/>
              </w:rPr>
              <w:t>Symptom and cause of the fault</w:t>
            </w:r>
          </w:p>
        </w:tc>
        <w:tc>
          <w:tcPr>
            <w:tcW w:w="4580" w:type="dxa"/>
            <w:vAlign w:val="center"/>
          </w:tcPr>
          <w:p w:rsidR="00EE6F96" w:rsidRPr="00F56366" w:rsidRDefault="0085058F" w:rsidP="005722D6">
            <w:pPr>
              <w:spacing w:line="240" w:lineRule="exact"/>
              <w:ind w:left="-90"/>
              <w:jc w:val="center"/>
              <w:rPr>
                <w:rFonts w:eastAsiaTheme="minorEastAsia"/>
                <w:b/>
                <w:sz w:val="18"/>
                <w:szCs w:val="18"/>
              </w:rPr>
            </w:pPr>
            <w:r w:rsidRPr="00F56366">
              <w:rPr>
                <w:rFonts w:eastAsiaTheme="minorEastAsia"/>
                <w:b/>
                <w:spacing w:val="4"/>
                <w:kern w:val="0"/>
                <w:sz w:val="18"/>
                <w:szCs w:val="18"/>
              </w:rPr>
              <w:t>Troubleshooting method</w:t>
            </w:r>
          </w:p>
        </w:tc>
      </w:tr>
      <w:tr w:rsidR="004D56FB" w:rsidRPr="005722D6" w:rsidTr="00966E24">
        <w:trPr>
          <w:trHeight w:val="1533"/>
          <w:jc w:val="center"/>
        </w:trPr>
        <w:tc>
          <w:tcPr>
            <w:tcW w:w="4865"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Generator does not generate electricity</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Wiring error, broken wiring, poor contact</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Rotor coil open circuit</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The rectifier diode is damaged</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Poor contact of carbon brush</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(5) The regulator is damaged</w:t>
            </w:r>
          </w:p>
        </w:tc>
        <w:tc>
          <w:tcPr>
            <w:tcW w:w="4580"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Overhaul the circuit</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Overhaul or replace the generator assembly</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Replace the diode</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Remove dirt and replace carbon brush</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(5) Replace the regulator</w:t>
            </w:r>
          </w:p>
        </w:tc>
      </w:tr>
      <w:tr w:rsidR="004D56FB" w:rsidRPr="005722D6" w:rsidTr="00966E24">
        <w:trPr>
          <w:trHeight w:val="1553"/>
          <w:jc w:val="center"/>
        </w:trPr>
        <w:tc>
          <w:tcPr>
            <w:tcW w:w="4865"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Insufficient generator charge</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Triangle V belt slack</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 carbon brush is in poor contact, and the slip ring is oily</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The regulator is damaged</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The battery electrolyte is too little or vulcanized seriously, too old</w:t>
            </w:r>
          </w:p>
        </w:tc>
        <w:tc>
          <w:tcPr>
            <w:tcW w:w="4580"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Adjust the V-belt tension as required</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Adjustment and cleaning</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Replace the regulator</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Adjust the electrolyte level to the specified height as required, and replace batteries that are severely vulcanized and cannot recover their capacity.</w:t>
            </w:r>
          </w:p>
        </w:tc>
      </w:tr>
      <w:tr w:rsidR="004D56FB" w:rsidRPr="005722D6" w:rsidTr="00966E24">
        <w:trPr>
          <w:trHeight w:val="1140"/>
          <w:jc w:val="center"/>
        </w:trPr>
        <w:tc>
          <w:tcPr>
            <w:tcW w:w="4865"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The generator charging current is too large, easy to burn the bulb</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The regulator regulates the voltage too high</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 magnetizing coil of the regulator is de-soldering and loses its regulating function</w:t>
            </w:r>
          </w:p>
        </w:tc>
        <w:tc>
          <w:tcPr>
            <w:tcW w:w="4580"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Replace the regulator</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Overhaul the magnetized coil and re-weld the solder joints</w:t>
            </w:r>
          </w:p>
        </w:tc>
      </w:tr>
    </w:tbl>
    <w:p w:rsidR="00EE6F96" w:rsidRPr="007B6BAB" w:rsidRDefault="00EE6F96" w:rsidP="00EE6F96">
      <w:pPr>
        <w:pStyle w:val="af5"/>
        <w:spacing w:line="276" w:lineRule="auto"/>
        <w:jc w:val="left"/>
        <w:rPr>
          <w:rFonts w:ascii="Times New Roman" w:eastAsiaTheme="minorEastAsia" w:hAnsi="Times New Roman" w:cs="Times New Roman"/>
          <w:b/>
          <w:sz w:val="22"/>
          <w:szCs w:val="22"/>
        </w:rPr>
      </w:pPr>
    </w:p>
    <w:p w:rsidR="00EE6F96" w:rsidRPr="005722D6" w:rsidRDefault="00EE6F96" w:rsidP="00EE6F96">
      <w:pPr>
        <w:pStyle w:val="af5"/>
        <w:spacing w:line="276" w:lineRule="auto"/>
        <w:jc w:val="left"/>
        <w:rPr>
          <w:rFonts w:ascii="Times New Roman" w:eastAsiaTheme="minorEastAsia" w:hAnsi="Times New Roman" w:cs="Times New Roman"/>
          <w:b/>
          <w:sz w:val="21"/>
          <w:szCs w:val="21"/>
        </w:rPr>
      </w:pPr>
      <w:r w:rsidRPr="005722D6">
        <w:rPr>
          <w:rFonts w:ascii="Times New Roman" w:eastAsiaTheme="minorEastAsia" w:hAnsi="Times New Roman" w:cs="Times New Roman"/>
          <w:b/>
          <w:sz w:val="21"/>
          <w:szCs w:val="21"/>
        </w:rPr>
        <w:t>6.2.3</w:t>
      </w:r>
      <w:r w:rsidR="00E041D6">
        <w:rPr>
          <w:rFonts w:ascii="Times New Roman" w:eastAsiaTheme="minorEastAsia" w:hAnsi="Times New Roman" w:cs="Times New Roman" w:hint="eastAsia"/>
          <w:b/>
          <w:sz w:val="21"/>
          <w:szCs w:val="21"/>
        </w:rPr>
        <w:t xml:space="preserve"> </w:t>
      </w:r>
      <w:r w:rsidRPr="005722D6">
        <w:rPr>
          <w:rFonts w:ascii="Times New Roman" w:eastAsiaTheme="minorEastAsia" w:hAnsi="Times New Roman" w:cs="Times New Roman"/>
          <w:b/>
          <w:sz w:val="21"/>
          <w:szCs w:val="21"/>
        </w:rPr>
        <w:t xml:space="preserve"> Common faults and troubleshooting methods of batteries</w:t>
      </w:r>
    </w:p>
    <w:p w:rsidR="00EE6F96" w:rsidRPr="005722D6" w:rsidRDefault="00EE6F96" w:rsidP="00EE6F96">
      <w:pPr>
        <w:spacing w:line="340" w:lineRule="exact"/>
        <w:ind w:left="-91"/>
        <w:jc w:val="center"/>
        <w:rPr>
          <w:rFonts w:eastAsiaTheme="minorEastAsia"/>
          <w:spacing w:val="4"/>
          <w:kern w:val="0"/>
        </w:rPr>
      </w:pPr>
    </w:p>
    <w:p w:rsidR="004D56FB" w:rsidRPr="00D34410" w:rsidRDefault="00EE6F96" w:rsidP="00EE6F96">
      <w:pPr>
        <w:spacing w:line="340" w:lineRule="exact"/>
        <w:ind w:left="-91"/>
        <w:jc w:val="center"/>
        <w:rPr>
          <w:rFonts w:eastAsiaTheme="minorEastAsia"/>
          <w:b/>
          <w:spacing w:val="4"/>
          <w:kern w:val="0"/>
        </w:rPr>
      </w:pPr>
      <w:r w:rsidRPr="00D34410">
        <w:rPr>
          <w:rFonts w:eastAsiaTheme="minorEastAsia"/>
          <w:b/>
          <w:spacing w:val="4"/>
          <w:kern w:val="0"/>
        </w:rPr>
        <w:t xml:space="preserve">Table 6-9 </w:t>
      </w:r>
      <w:r w:rsidR="00E041D6" w:rsidRPr="00D34410">
        <w:rPr>
          <w:rFonts w:eastAsiaTheme="minorEastAsia" w:hint="eastAsia"/>
          <w:b/>
          <w:spacing w:val="4"/>
          <w:kern w:val="0"/>
        </w:rPr>
        <w:t xml:space="preserve"> </w:t>
      </w:r>
      <w:r w:rsidRPr="00D34410">
        <w:rPr>
          <w:rFonts w:eastAsiaTheme="minorEastAsia"/>
          <w:b/>
          <w:spacing w:val="4"/>
          <w:kern w:val="0"/>
        </w:rPr>
        <w:t>Common faults and troubleshooting methods of batteries</w:t>
      </w:r>
    </w:p>
    <w:p w:rsidR="005722D6" w:rsidRPr="007B6BAB" w:rsidRDefault="005722D6" w:rsidP="00EE6F96">
      <w:pPr>
        <w:spacing w:line="340" w:lineRule="exact"/>
        <w:ind w:left="-91"/>
        <w:jc w:val="center"/>
        <w:rPr>
          <w:rFonts w:eastAsiaTheme="minorEastAsia"/>
          <w:spacing w:val="4"/>
          <w:kern w:val="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8"/>
        <w:gridCol w:w="4582"/>
      </w:tblGrid>
      <w:tr w:rsidR="00EE6F96" w:rsidRPr="005722D6" w:rsidTr="00966E24">
        <w:trPr>
          <w:trHeight w:val="367"/>
          <w:jc w:val="center"/>
        </w:trPr>
        <w:tc>
          <w:tcPr>
            <w:tcW w:w="4868" w:type="dxa"/>
            <w:vAlign w:val="center"/>
          </w:tcPr>
          <w:p w:rsidR="00EE6F96" w:rsidRPr="00F56366" w:rsidRDefault="004C4DFD" w:rsidP="005722D6">
            <w:pPr>
              <w:spacing w:line="240" w:lineRule="exact"/>
              <w:ind w:left="-91" w:right="-91"/>
              <w:jc w:val="center"/>
              <w:rPr>
                <w:rFonts w:eastAsiaTheme="minorEastAsia"/>
                <w:b/>
                <w:sz w:val="18"/>
                <w:szCs w:val="18"/>
              </w:rPr>
            </w:pPr>
            <w:r w:rsidRPr="00F56366">
              <w:rPr>
                <w:rFonts w:eastAsiaTheme="minorEastAsia"/>
                <w:b/>
                <w:spacing w:val="4"/>
                <w:kern w:val="0"/>
                <w:sz w:val="18"/>
                <w:szCs w:val="18"/>
              </w:rPr>
              <w:t>Symptom and cause of the fault</w:t>
            </w:r>
          </w:p>
        </w:tc>
        <w:tc>
          <w:tcPr>
            <w:tcW w:w="4582" w:type="dxa"/>
            <w:vAlign w:val="center"/>
          </w:tcPr>
          <w:p w:rsidR="00EE6F96" w:rsidRPr="00F56366" w:rsidRDefault="0085058F" w:rsidP="005722D6">
            <w:pPr>
              <w:spacing w:line="240" w:lineRule="exact"/>
              <w:ind w:left="-91" w:right="-91"/>
              <w:jc w:val="center"/>
              <w:rPr>
                <w:rFonts w:eastAsiaTheme="minorEastAsia"/>
                <w:b/>
                <w:sz w:val="18"/>
                <w:szCs w:val="18"/>
              </w:rPr>
            </w:pPr>
            <w:r w:rsidRPr="00F56366">
              <w:rPr>
                <w:rFonts w:eastAsiaTheme="minorEastAsia"/>
                <w:b/>
                <w:spacing w:val="4"/>
                <w:kern w:val="0"/>
                <w:sz w:val="18"/>
                <w:szCs w:val="18"/>
              </w:rPr>
              <w:t>Troubleshooting method</w:t>
            </w:r>
          </w:p>
        </w:tc>
      </w:tr>
      <w:tr w:rsidR="004D56FB" w:rsidRPr="005722D6" w:rsidTr="00966E24">
        <w:trPr>
          <w:trHeight w:val="551"/>
          <w:jc w:val="center"/>
        </w:trPr>
        <w:tc>
          <w:tcPr>
            <w:tcW w:w="4868"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Insufficient battery capacity makes it difficult to start the diesel engine</w:t>
            </w:r>
          </w:p>
          <w:p w:rsidR="00E84097"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Plate vulcanization (long-term insufficient charging, battery electrolyte level is too low, electrolyte density is too high or impure)</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 line connector is in poor contact, too much oxide on the pole, and insufficient charging</w:t>
            </w:r>
          </w:p>
        </w:tc>
        <w:tc>
          <w:tcPr>
            <w:tcW w:w="4582" w:type="dxa"/>
          </w:tcPr>
          <w:p w:rsidR="00EE6F96" w:rsidRPr="005722D6" w:rsidRDefault="00EE6F96" w:rsidP="005722D6">
            <w:pPr>
              <w:spacing w:line="240" w:lineRule="exact"/>
              <w:jc w:val="left"/>
              <w:rPr>
                <w:rFonts w:eastAsiaTheme="minorEastAsia"/>
                <w:spacing w:val="4"/>
                <w:kern w:val="0"/>
                <w:sz w:val="18"/>
                <w:szCs w:val="18"/>
              </w:rPr>
            </w:pPr>
            <w:r w:rsidRPr="005722D6">
              <w:rPr>
                <w:rFonts w:eastAsiaTheme="minorEastAsia"/>
                <w:spacing w:val="4"/>
                <w:kern w:val="0"/>
                <w:sz w:val="18"/>
                <w:szCs w:val="18"/>
              </w:rPr>
              <w:t>(1) Always keep the battery in a fully charged state, the electrolyte level is 10-15mm higher than the electrode plate, distilled water should be added when insufficient, and the electrolyte should meet the requirements</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 connection is tightened, oxides are removed, and a layer of petroleum jelly is applied to the pole</w:t>
            </w:r>
          </w:p>
        </w:tc>
      </w:tr>
      <w:tr w:rsidR="004D56FB" w:rsidRPr="005722D6" w:rsidTr="00966E24">
        <w:trPr>
          <w:trHeight w:val="263"/>
          <w:jc w:val="center"/>
        </w:trPr>
        <w:tc>
          <w:tcPr>
            <w:tcW w:w="4868"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Excessive self-discharge</w:t>
            </w:r>
          </w:p>
          <w:p w:rsid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The electrolyte contains impurities</w:t>
            </w:r>
          </w:p>
          <w:p w:rsid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There is a short circuit in the external wire of the battery</w:t>
            </w:r>
          </w:p>
          <w:p w:rsidR="00E84097"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Electrolyte overflows on the battery surface, short-circuiting the positive and negative poles</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Putting metal tools or rods between the positive and negative poles causes a serious short circuit</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(5) The active material of the pole plate falls off, and excessive deposition makes the pole plate short-circuit; the separator is damaged and the pole plate is short-circuited; the pole plate is warped and the positive and negative electrodes are short-circuited.</w:t>
            </w:r>
          </w:p>
        </w:tc>
        <w:tc>
          <w:tcPr>
            <w:tcW w:w="4582"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Fill the electrolyte prepared with chemically pure sulfuric acid and distilled water according to the regulations, and fill with distilled water during use</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Check the short-circuit part and eliminate the fault</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Use alkaline water or warm water to scrub the surface of the battery and the pile head to make the outside clean (note: alkaline water or water cannot leak into the battery)</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It is forbidden to place metal rods or tools on the surface of the battery</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(5) Replace the battery or send it to the repair department for repair</w:t>
            </w:r>
          </w:p>
        </w:tc>
      </w:tr>
      <w:tr w:rsidR="004D56FB" w:rsidRPr="005722D6" w:rsidTr="00966E24">
        <w:trPr>
          <w:trHeight w:val="2396"/>
          <w:jc w:val="center"/>
        </w:trPr>
        <w:tc>
          <w:tcPr>
            <w:tcW w:w="4868"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The active material falls off seriously, there is brown material in the electrolyte when charging, and the battery capacity is insufficient</w:t>
            </w:r>
          </w:p>
          <w:p w:rsidR="00E84097"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The battery is connected for too long to start the motor</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 charging current is too large or the charging time is too long, causing the plate to warp</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The specific gravity of the electrolyte is too large</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The battery is not fastened firmly, and the plates are subject to severe vibration</w:t>
            </w:r>
          </w:p>
        </w:tc>
        <w:tc>
          <w:tcPr>
            <w:tcW w:w="4582"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Each time when the motor is turned on, the use regulations should be strictly followed, and long-term, high-current discharge is not allowed</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Strictly implement supplementary charging regulations</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Add electrolyte of specified specific gravity</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Tighten the battery fixing bolts</w:t>
            </w:r>
          </w:p>
        </w:tc>
      </w:tr>
      <w:tr w:rsidR="004D56FB" w:rsidRPr="005722D6" w:rsidTr="00966E24">
        <w:trPr>
          <w:trHeight w:val="1732"/>
          <w:jc w:val="center"/>
        </w:trPr>
        <w:tc>
          <w:tcPr>
            <w:tcW w:w="4868"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4. Shell cracked</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The vent is blocked, the gas generated during charging cannot be discharged, and the internal pressure of the battery rises</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 battery discharges rapidly, the temperature of the electrolyte rises rapidly, and the electrolyte and gas expand rapidly</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The battery is not fastened firmly, and the tractor vibrates too much during driving</w:t>
            </w:r>
          </w:p>
        </w:tc>
        <w:tc>
          <w:tcPr>
            <w:tcW w:w="4582" w:type="dxa"/>
          </w:tcPr>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Check the vent hole and keep the vent hole unblocked</w:t>
            </w:r>
          </w:p>
          <w:p w:rsidR="00EE6F96"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Check and eliminate the short-circuit fault of the external circuit</w:t>
            </w:r>
          </w:p>
          <w:p w:rsidR="004D56FB" w:rsidRPr="005722D6" w:rsidRDefault="00EE6F96"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Fix the battery firmly</w:t>
            </w:r>
          </w:p>
        </w:tc>
      </w:tr>
    </w:tbl>
    <w:p w:rsidR="00A04034" w:rsidRPr="007B6BAB" w:rsidRDefault="00A04034" w:rsidP="00A04034">
      <w:pPr>
        <w:pStyle w:val="af5"/>
        <w:spacing w:line="276" w:lineRule="auto"/>
        <w:jc w:val="left"/>
        <w:rPr>
          <w:rFonts w:ascii="Times New Roman" w:eastAsiaTheme="minorEastAsia" w:hAnsi="Times New Roman" w:cs="Times New Roman"/>
          <w:b/>
          <w:sz w:val="22"/>
          <w:szCs w:val="22"/>
        </w:rPr>
      </w:pPr>
    </w:p>
    <w:p w:rsidR="00A04034" w:rsidRDefault="00A04034" w:rsidP="00A04034">
      <w:pPr>
        <w:pStyle w:val="af5"/>
        <w:spacing w:line="276" w:lineRule="auto"/>
        <w:jc w:val="left"/>
        <w:rPr>
          <w:rFonts w:ascii="Times New Roman" w:eastAsiaTheme="minorEastAsia" w:hAnsi="Times New Roman" w:cs="Times New Roman"/>
          <w:b/>
          <w:sz w:val="21"/>
          <w:szCs w:val="21"/>
        </w:rPr>
      </w:pPr>
      <w:r w:rsidRPr="005722D6">
        <w:rPr>
          <w:rFonts w:ascii="Times New Roman" w:eastAsiaTheme="minorEastAsia" w:hAnsi="Times New Roman" w:cs="Times New Roman"/>
          <w:b/>
          <w:sz w:val="21"/>
          <w:szCs w:val="21"/>
        </w:rPr>
        <w:t xml:space="preserve">6.2.4 </w:t>
      </w:r>
      <w:r w:rsidR="00E041D6">
        <w:rPr>
          <w:rFonts w:ascii="Times New Roman" w:eastAsiaTheme="minorEastAsia" w:hAnsi="Times New Roman" w:cs="Times New Roman" w:hint="eastAsia"/>
          <w:b/>
          <w:sz w:val="21"/>
          <w:szCs w:val="21"/>
        </w:rPr>
        <w:t xml:space="preserve"> </w:t>
      </w:r>
      <w:r w:rsidRPr="005722D6">
        <w:rPr>
          <w:rFonts w:ascii="Times New Roman" w:eastAsiaTheme="minorEastAsia" w:hAnsi="Times New Roman" w:cs="Times New Roman"/>
          <w:b/>
          <w:sz w:val="21"/>
          <w:szCs w:val="21"/>
        </w:rPr>
        <w:t>Common faults and troubleshooting methods of the instrument</w:t>
      </w:r>
    </w:p>
    <w:p w:rsidR="005722D6" w:rsidRPr="005722D6" w:rsidRDefault="005722D6" w:rsidP="005722D6">
      <w:pPr>
        <w:rPr>
          <w:rFonts w:eastAsiaTheme="minorEastAsia"/>
        </w:rPr>
      </w:pPr>
    </w:p>
    <w:p w:rsidR="004D56FB" w:rsidRPr="00D34410" w:rsidRDefault="00A04034" w:rsidP="00A04034">
      <w:pPr>
        <w:pStyle w:val="af5"/>
        <w:spacing w:line="276" w:lineRule="auto"/>
        <w:jc w:val="center"/>
        <w:rPr>
          <w:rFonts w:ascii="Times New Roman" w:eastAsiaTheme="minorEastAsia" w:hAnsi="Times New Roman" w:cs="Times New Roman"/>
          <w:b/>
          <w:bCs/>
          <w:kern w:val="0"/>
          <w:sz w:val="21"/>
          <w:szCs w:val="21"/>
        </w:rPr>
      </w:pPr>
      <w:r w:rsidRPr="00D34410">
        <w:rPr>
          <w:rFonts w:ascii="Times New Roman" w:eastAsiaTheme="minorEastAsia" w:hAnsi="Times New Roman" w:cs="Times New Roman"/>
          <w:b/>
          <w:bCs/>
          <w:kern w:val="0"/>
          <w:sz w:val="21"/>
          <w:szCs w:val="21"/>
        </w:rPr>
        <w:t xml:space="preserve">Table 6-10 </w:t>
      </w:r>
      <w:r w:rsidR="00E041D6" w:rsidRPr="00D34410">
        <w:rPr>
          <w:rFonts w:ascii="Times New Roman" w:eastAsiaTheme="minorEastAsia" w:hAnsi="Times New Roman" w:cs="Times New Roman" w:hint="eastAsia"/>
          <w:b/>
          <w:bCs/>
          <w:kern w:val="0"/>
          <w:sz w:val="21"/>
          <w:szCs w:val="21"/>
        </w:rPr>
        <w:t xml:space="preserve"> </w:t>
      </w:r>
      <w:r w:rsidRPr="00D34410">
        <w:rPr>
          <w:rFonts w:ascii="Times New Roman" w:eastAsiaTheme="minorEastAsia" w:hAnsi="Times New Roman" w:cs="Times New Roman"/>
          <w:b/>
          <w:bCs/>
          <w:kern w:val="0"/>
          <w:sz w:val="21"/>
          <w:szCs w:val="21"/>
        </w:rPr>
        <w:t>Common faults and troubleshooting methods of the instrument</w:t>
      </w:r>
    </w:p>
    <w:p w:rsidR="005722D6" w:rsidRPr="005722D6" w:rsidRDefault="005722D6" w:rsidP="005722D6">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6"/>
        <w:gridCol w:w="4295"/>
      </w:tblGrid>
      <w:tr w:rsidR="00A04034" w:rsidRPr="005722D6" w:rsidTr="00966E24">
        <w:trPr>
          <w:trHeight w:val="378"/>
          <w:jc w:val="center"/>
        </w:trPr>
        <w:tc>
          <w:tcPr>
            <w:tcW w:w="5146" w:type="dxa"/>
            <w:vAlign w:val="center"/>
          </w:tcPr>
          <w:p w:rsidR="00A04034" w:rsidRPr="00F56366" w:rsidRDefault="004C4DFD" w:rsidP="005722D6">
            <w:pPr>
              <w:spacing w:line="240" w:lineRule="exact"/>
              <w:ind w:left="-90"/>
              <w:jc w:val="center"/>
              <w:rPr>
                <w:rFonts w:eastAsiaTheme="minorEastAsia"/>
                <w:b/>
                <w:sz w:val="18"/>
                <w:szCs w:val="18"/>
              </w:rPr>
            </w:pPr>
            <w:r w:rsidRPr="00F56366">
              <w:rPr>
                <w:rFonts w:eastAsiaTheme="minorEastAsia"/>
                <w:b/>
                <w:spacing w:val="4"/>
                <w:kern w:val="0"/>
                <w:sz w:val="18"/>
                <w:szCs w:val="18"/>
              </w:rPr>
              <w:t>Symptom and cause of the fault</w:t>
            </w:r>
          </w:p>
        </w:tc>
        <w:tc>
          <w:tcPr>
            <w:tcW w:w="4295" w:type="dxa"/>
            <w:vAlign w:val="center"/>
          </w:tcPr>
          <w:p w:rsidR="00A04034" w:rsidRPr="00F56366" w:rsidRDefault="0085058F" w:rsidP="005722D6">
            <w:pPr>
              <w:spacing w:line="240" w:lineRule="exact"/>
              <w:ind w:left="-90"/>
              <w:jc w:val="center"/>
              <w:rPr>
                <w:rFonts w:eastAsiaTheme="minorEastAsia"/>
                <w:b/>
                <w:sz w:val="18"/>
                <w:szCs w:val="18"/>
              </w:rPr>
            </w:pPr>
            <w:r w:rsidRPr="00F56366">
              <w:rPr>
                <w:rFonts w:eastAsiaTheme="minorEastAsia"/>
                <w:b/>
                <w:spacing w:val="4"/>
                <w:kern w:val="0"/>
                <w:sz w:val="18"/>
                <w:szCs w:val="18"/>
              </w:rPr>
              <w:t>Troubleshooting method</w:t>
            </w:r>
          </w:p>
        </w:tc>
      </w:tr>
      <w:tr w:rsidR="004D56FB" w:rsidRPr="005722D6" w:rsidTr="00966E24">
        <w:trPr>
          <w:trHeight w:val="1122"/>
          <w:jc w:val="center"/>
        </w:trPr>
        <w:tc>
          <w:tcPr>
            <w:tcW w:w="5146" w:type="dxa"/>
          </w:tcPr>
          <w:p w:rsidR="00A04034" w:rsidRPr="005722D6" w:rsidRDefault="00966E24" w:rsidP="005722D6">
            <w:pPr>
              <w:spacing w:line="240" w:lineRule="exact"/>
              <w:ind w:left="-91"/>
              <w:jc w:val="left"/>
              <w:rPr>
                <w:rFonts w:eastAsiaTheme="minorEastAsia"/>
                <w:spacing w:val="4"/>
                <w:kern w:val="0"/>
                <w:sz w:val="18"/>
                <w:szCs w:val="18"/>
              </w:rPr>
            </w:pPr>
            <w:r>
              <w:rPr>
                <w:rFonts w:eastAsiaTheme="minorEastAsia"/>
                <w:spacing w:val="4"/>
                <w:kern w:val="0"/>
                <w:sz w:val="18"/>
                <w:szCs w:val="18"/>
              </w:rPr>
              <w:t>1</w:t>
            </w:r>
            <w:r>
              <w:rPr>
                <w:rFonts w:eastAsiaTheme="minorEastAsia" w:hint="eastAsia"/>
                <w:spacing w:val="4"/>
                <w:kern w:val="0"/>
                <w:sz w:val="18"/>
                <w:szCs w:val="18"/>
              </w:rPr>
              <w:t xml:space="preserve">. </w:t>
            </w:r>
            <w:r w:rsidR="00A04034" w:rsidRPr="005722D6">
              <w:rPr>
                <w:rFonts w:eastAsiaTheme="minorEastAsia"/>
                <w:spacing w:val="4"/>
                <w:kern w:val="0"/>
                <w:sz w:val="18"/>
                <w:szCs w:val="18"/>
              </w:rPr>
              <w:t>Water temperature gauge always refers to low temperature</w:t>
            </w:r>
          </w:p>
          <w:p w:rsidR="00A04034" w:rsidRPr="005722D6" w:rsidRDefault="00A04034" w:rsidP="00966E24">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There is an open circuit in the line, and the connection of the plug-in connector is in poor contact</w:t>
            </w:r>
          </w:p>
          <w:p w:rsidR="004D56FB" w:rsidRPr="005722D6" w:rsidRDefault="00A0403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 water temperature sensor is broken</w:t>
            </w:r>
          </w:p>
        </w:tc>
        <w:tc>
          <w:tcPr>
            <w:tcW w:w="4295" w:type="dxa"/>
          </w:tcPr>
          <w:p w:rsidR="00A04034" w:rsidRPr="005722D6" w:rsidRDefault="00A04034" w:rsidP="00966E24">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Check that the line is connected, and remove the mud and sand in the connector</w:t>
            </w:r>
          </w:p>
          <w:p w:rsidR="004D56FB" w:rsidRPr="005722D6" w:rsidRDefault="00A0403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Replace the water temperature sensor</w:t>
            </w:r>
          </w:p>
        </w:tc>
      </w:tr>
      <w:tr w:rsidR="004D56FB" w:rsidRPr="005722D6" w:rsidTr="00966E24">
        <w:trPr>
          <w:trHeight w:val="962"/>
          <w:jc w:val="center"/>
        </w:trPr>
        <w:tc>
          <w:tcPr>
            <w:tcW w:w="5146" w:type="dxa"/>
          </w:tcPr>
          <w:p w:rsidR="00A04034" w:rsidRPr="005722D6" w:rsidRDefault="00A0403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Water temperature gauge always refers to high temperature</w:t>
            </w:r>
          </w:p>
          <w:p w:rsidR="00A04034" w:rsidRPr="005722D6" w:rsidRDefault="00A0403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The water temperature sensor is short-circuited and damaged</w:t>
            </w:r>
          </w:p>
          <w:p w:rsidR="004D56FB" w:rsidRPr="005722D6" w:rsidRDefault="00A0403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There is a short circuit in the line</w:t>
            </w:r>
          </w:p>
        </w:tc>
        <w:tc>
          <w:tcPr>
            <w:tcW w:w="4295" w:type="dxa"/>
          </w:tcPr>
          <w:p w:rsidR="00A04034" w:rsidRPr="005722D6" w:rsidRDefault="00A04034" w:rsidP="00966E24">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Replace the water temperature sensor</w:t>
            </w:r>
          </w:p>
          <w:p w:rsidR="004D56FB" w:rsidRPr="005722D6" w:rsidRDefault="00A0403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Repair and eliminate short circuit faults</w:t>
            </w:r>
          </w:p>
        </w:tc>
      </w:tr>
      <w:tr w:rsidR="004D56FB" w:rsidRPr="005722D6" w:rsidTr="00966E24">
        <w:trPr>
          <w:trHeight w:val="1072"/>
          <w:jc w:val="center"/>
        </w:trPr>
        <w:tc>
          <w:tcPr>
            <w:tcW w:w="5146" w:type="dxa"/>
          </w:tcPr>
          <w:p w:rsidR="00A04034" w:rsidRPr="005722D6" w:rsidRDefault="00A0403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3. The indicator of the fuel gauge is abnormal</w:t>
            </w:r>
          </w:p>
          <w:p w:rsidR="00A04034" w:rsidRPr="005722D6" w:rsidRDefault="00A0403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There are open or short circuits in the line</w:t>
            </w:r>
          </w:p>
          <w:p w:rsidR="004D56FB" w:rsidRPr="005722D6" w:rsidRDefault="00A0403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The oil level sensor has open circuit, short circuit, or poor contact</w:t>
            </w:r>
          </w:p>
        </w:tc>
        <w:tc>
          <w:tcPr>
            <w:tcW w:w="4295" w:type="dxa"/>
          </w:tcPr>
          <w:p w:rsidR="00A04034" w:rsidRPr="005722D6" w:rsidRDefault="00A04034" w:rsidP="00966E24">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(1) Exclude from maintenance</w:t>
            </w:r>
          </w:p>
          <w:p w:rsidR="004D56FB" w:rsidRPr="005722D6" w:rsidRDefault="00A04034" w:rsidP="005722D6">
            <w:pPr>
              <w:spacing w:line="240" w:lineRule="exact"/>
              <w:ind w:left="-91"/>
              <w:jc w:val="left"/>
              <w:rPr>
                <w:rFonts w:eastAsiaTheme="minorEastAsia"/>
                <w:spacing w:val="4"/>
                <w:kern w:val="0"/>
                <w:sz w:val="18"/>
                <w:szCs w:val="18"/>
              </w:rPr>
            </w:pPr>
            <w:r w:rsidRPr="005722D6">
              <w:rPr>
                <w:rFonts w:eastAsiaTheme="minorEastAsia"/>
                <w:spacing w:val="4"/>
                <w:kern w:val="0"/>
                <w:sz w:val="18"/>
                <w:szCs w:val="18"/>
              </w:rPr>
              <w:t>(2) Repair or replace the sensor</w:t>
            </w:r>
          </w:p>
        </w:tc>
      </w:tr>
    </w:tbl>
    <w:p w:rsidR="00966E24" w:rsidRDefault="00966E24" w:rsidP="00966E24">
      <w:pPr>
        <w:spacing w:line="340" w:lineRule="exact"/>
        <w:ind w:left="-91" w:firstLineChars="150" w:firstLine="342"/>
        <w:jc w:val="left"/>
        <w:rPr>
          <w:rFonts w:eastAsiaTheme="minorEastAsia"/>
          <w:spacing w:val="4"/>
          <w:kern w:val="0"/>
          <w:sz w:val="22"/>
          <w:szCs w:val="22"/>
        </w:rPr>
      </w:pPr>
    </w:p>
    <w:p w:rsidR="00966E24" w:rsidRDefault="00966E24" w:rsidP="00966E24">
      <w:pPr>
        <w:spacing w:line="340" w:lineRule="exact"/>
        <w:ind w:left="-91" w:firstLineChars="150" w:firstLine="342"/>
        <w:jc w:val="left"/>
        <w:rPr>
          <w:rFonts w:eastAsiaTheme="minorEastAsia"/>
          <w:spacing w:val="4"/>
          <w:kern w:val="0"/>
          <w:sz w:val="22"/>
          <w:szCs w:val="22"/>
        </w:rPr>
      </w:pPr>
    </w:p>
    <w:p w:rsidR="00966E24" w:rsidRDefault="00966E24" w:rsidP="00966E24">
      <w:pPr>
        <w:spacing w:line="340" w:lineRule="exact"/>
        <w:ind w:left="-91" w:firstLineChars="150" w:firstLine="342"/>
        <w:jc w:val="left"/>
        <w:rPr>
          <w:rFonts w:eastAsiaTheme="minorEastAsia"/>
          <w:spacing w:val="4"/>
          <w:kern w:val="0"/>
          <w:sz w:val="22"/>
          <w:szCs w:val="22"/>
        </w:rPr>
      </w:pPr>
    </w:p>
    <w:p w:rsidR="003D0122" w:rsidRPr="00F56366" w:rsidRDefault="003D0122" w:rsidP="00F56366">
      <w:pPr>
        <w:spacing w:line="340" w:lineRule="exact"/>
        <w:ind w:left="-91" w:firstLineChars="150" w:firstLine="327"/>
        <w:jc w:val="left"/>
        <w:rPr>
          <w:rFonts w:eastAsiaTheme="minorEastAsia"/>
          <w:spacing w:val="4"/>
          <w:kern w:val="0"/>
        </w:rPr>
      </w:pPr>
      <w:r w:rsidRPr="00F56366">
        <w:rPr>
          <w:rFonts w:eastAsiaTheme="minorEastAsia"/>
          <w:spacing w:val="4"/>
          <w:kern w:val="0"/>
        </w:rPr>
        <w:t>If the meter is not on, it is usually a power supply problem. Check whether the insurance is damaged; the engine's operating parameters and fault information are sent to the meter through the bus. If the bus signal is abnormal, the meter will give a corresponding prompt and do a corresponding check.</w:t>
      </w:r>
    </w:p>
    <w:p w:rsidR="00966E24" w:rsidRPr="00966E24" w:rsidRDefault="00966E24" w:rsidP="00966E24">
      <w:pPr>
        <w:spacing w:line="340" w:lineRule="exact"/>
        <w:ind w:left="-91" w:firstLineChars="150" w:firstLine="342"/>
        <w:jc w:val="left"/>
        <w:rPr>
          <w:rFonts w:eastAsiaTheme="minorEastAsia"/>
          <w:spacing w:val="4"/>
          <w:kern w:val="0"/>
          <w:sz w:val="22"/>
          <w:szCs w:val="22"/>
        </w:rPr>
      </w:pPr>
    </w:p>
    <w:p w:rsidR="003D0122" w:rsidRPr="007B6BAB" w:rsidRDefault="003D0122" w:rsidP="003D0122">
      <w:pPr>
        <w:pStyle w:val="af5"/>
        <w:spacing w:line="276" w:lineRule="auto"/>
        <w:jc w:val="left"/>
        <w:rPr>
          <w:rFonts w:ascii="Times New Roman" w:eastAsiaTheme="minorEastAsia" w:hAnsi="Times New Roman" w:cs="Times New Roman"/>
          <w:b/>
          <w:sz w:val="22"/>
          <w:szCs w:val="22"/>
        </w:rPr>
      </w:pPr>
    </w:p>
    <w:p w:rsidR="003D0122" w:rsidRPr="00966E24" w:rsidRDefault="003D0122" w:rsidP="003D0122">
      <w:pPr>
        <w:pStyle w:val="af5"/>
        <w:spacing w:line="276" w:lineRule="auto"/>
        <w:jc w:val="left"/>
        <w:rPr>
          <w:rFonts w:ascii="Times New Roman" w:eastAsiaTheme="minorEastAsia" w:hAnsi="Times New Roman" w:cs="Times New Roman"/>
          <w:b/>
          <w:sz w:val="21"/>
          <w:szCs w:val="21"/>
        </w:rPr>
      </w:pPr>
      <w:r w:rsidRPr="00966E24">
        <w:rPr>
          <w:rFonts w:ascii="Times New Roman" w:eastAsiaTheme="minorEastAsia" w:hAnsi="Times New Roman" w:cs="Times New Roman"/>
          <w:b/>
          <w:sz w:val="21"/>
          <w:szCs w:val="21"/>
        </w:rPr>
        <w:t xml:space="preserve">6.2.5 </w:t>
      </w:r>
      <w:r w:rsidR="00E041D6">
        <w:rPr>
          <w:rFonts w:ascii="Times New Roman" w:eastAsiaTheme="minorEastAsia" w:hAnsi="Times New Roman" w:cs="Times New Roman" w:hint="eastAsia"/>
          <w:b/>
          <w:sz w:val="21"/>
          <w:szCs w:val="21"/>
        </w:rPr>
        <w:t xml:space="preserve"> </w:t>
      </w:r>
      <w:r w:rsidRPr="00966E24">
        <w:rPr>
          <w:rFonts w:ascii="Times New Roman" w:eastAsiaTheme="minorEastAsia" w:hAnsi="Times New Roman" w:cs="Times New Roman"/>
          <w:b/>
          <w:sz w:val="21"/>
          <w:szCs w:val="21"/>
        </w:rPr>
        <w:t>Common lighting failures and troubleshooting methods</w:t>
      </w:r>
    </w:p>
    <w:p w:rsidR="001C401E" w:rsidRPr="00D34410" w:rsidRDefault="001C401E" w:rsidP="003D0122">
      <w:pPr>
        <w:pStyle w:val="af5"/>
        <w:spacing w:line="276" w:lineRule="auto"/>
        <w:jc w:val="center"/>
        <w:rPr>
          <w:rFonts w:ascii="Times New Roman" w:eastAsiaTheme="minorEastAsia" w:hAnsi="Times New Roman" w:cs="Times New Roman"/>
          <w:b/>
          <w:bCs/>
          <w:kern w:val="0"/>
          <w:sz w:val="21"/>
          <w:szCs w:val="21"/>
        </w:rPr>
      </w:pPr>
    </w:p>
    <w:p w:rsidR="004D56FB" w:rsidRPr="00D34410" w:rsidRDefault="003D0122" w:rsidP="003D0122">
      <w:pPr>
        <w:pStyle w:val="af5"/>
        <w:spacing w:line="276" w:lineRule="auto"/>
        <w:jc w:val="center"/>
        <w:rPr>
          <w:rFonts w:ascii="Times New Roman" w:eastAsiaTheme="minorEastAsia" w:hAnsi="Times New Roman" w:cs="Times New Roman"/>
          <w:b/>
          <w:bCs/>
          <w:kern w:val="0"/>
          <w:sz w:val="21"/>
          <w:szCs w:val="21"/>
        </w:rPr>
      </w:pPr>
      <w:r w:rsidRPr="00D34410">
        <w:rPr>
          <w:rFonts w:ascii="Times New Roman" w:eastAsiaTheme="minorEastAsia" w:hAnsi="Times New Roman" w:cs="Times New Roman"/>
          <w:b/>
          <w:bCs/>
          <w:kern w:val="0"/>
          <w:sz w:val="21"/>
          <w:szCs w:val="21"/>
        </w:rPr>
        <w:t xml:space="preserve">Table 6-11 </w:t>
      </w:r>
      <w:r w:rsidR="00E041D6" w:rsidRPr="00D34410">
        <w:rPr>
          <w:rFonts w:ascii="Times New Roman" w:eastAsiaTheme="minorEastAsia" w:hAnsi="Times New Roman" w:cs="Times New Roman" w:hint="eastAsia"/>
          <w:b/>
          <w:bCs/>
          <w:kern w:val="0"/>
          <w:sz w:val="21"/>
          <w:szCs w:val="21"/>
        </w:rPr>
        <w:t xml:space="preserve"> </w:t>
      </w:r>
      <w:r w:rsidRPr="00D34410">
        <w:rPr>
          <w:rFonts w:ascii="Times New Roman" w:eastAsiaTheme="minorEastAsia" w:hAnsi="Times New Roman" w:cs="Times New Roman"/>
          <w:b/>
          <w:bCs/>
          <w:kern w:val="0"/>
          <w:sz w:val="21"/>
          <w:szCs w:val="21"/>
        </w:rPr>
        <w:t>Common lighting faults and troubleshooting methods</w:t>
      </w:r>
    </w:p>
    <w:p w:rsidR="00966E24" w:rsidRPr="00966E24" w:rsidRDefault="00966E24" w:rsidP="00966E24">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1"/>
        <w:gridCol w:w="4062"/>
      </w:tblGrid>
      <w:tr w:rsidR="001C401E" w:rsidRPr="00966E24" w:rsidTr="00966E24">
        <w:trPr>
          <w:trHeight w:val="380"/>
          <w:jc w:val="center"/>
        </w:trPr>
        <w:tc>
          <w:tcPr>
            <w:tcW w:w="5481" w:type="dxa"/>
            <w:vAlign w:val="center"/>
          </w:tcPr>
          <w:p w:rsidR="001C401E" w:rsidRPr="00F56366" w:rsidRDefault="004C4DFD" w:rsidP="00966E24">
            <w:pPr>
              <w:spacing w:line="240" w:lineRule="exact"/>
              <w:ind w:left="-90"/>
              <w:jc w:val="center"/>
              <w:rPr>
                <w:rFonts w:eastAsiaTheme="minorEastAsia"/>
                <w:b/>
                <w:sz w:val="18"/>
                <w:szCs w:val="18"/>
              </w:rPr>
            </w:pPr>
            <w:r w:rsidRPr="00F56366">
              <w:rPr>
                <w:rFonts w:eastAsiaTheme="minorEastAsia"/>
                <w:b/>
                <w:spacing w:val="4"/>
                <w:kern w:val="0"/>
                <w:sz w:val="18"/>
                <w:szCs w:val="18"/>
              </w:rPr>
              <w:t>Symptom and cause of the fault</w:t>
            </w:r>
          </w:p>
        </w:tc>
        <w:tc>
          <w:tcPr>
            <w:tcW w:w="4062" w:type="dxa"/>
            <w:vAlign w:val="center"/>
          </w:tcPr>
          <w:p w:rsidR="001C401E" w:rsidRPr="00F56366" w:rsidRDefault="0085058F" w:rsidP="00966E24">
            <w:pPr>
              <w:spacing w:line="240" w:lineRule="exact"/>
              <w:ind w:left="-90"/>
              <w:jc w:val="center"/>
              <w:rPr>
                <w:rFonts w:eastAsiaTheme="minorEastAsia"/>
                <w:b/>
                <w:sz w:val="18"/>
                <w:szCs w:val="18"/>
              </w:rPr>
            </w:pPr>
            <w:r w:rsidRPr="00F56366">
              <w:rPr>
                <w:rFonts w:eastAsiaTheme="minorEastAsia"/>
                <w:b/>
                <w:spacing w:val="4"/>
                <w:kern w:val="0"/>
                <w:sz w:val="18"/>
                <w:szCs w:val="18"/>
              </w:rPr>
              <w:t>Troubleshooting method</w:t>
            </w:r>
          </w:p>
        </w:tc>
      </w:tr>
      <w:tr w:rsidR="004D56FB" w:rsidRPr="00966E24" w:rsidTr="00966E24">
        <w:trPr>
          <w:trHeight w:val="503"/>
          <w:jc w:val="center"/>
        </w:trPr>
        <w:tc>
          <w:tcPr>
            <w:tcW w:w="5481" w:type="dxa"/>
          </w:tcPr>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The headlight has no far and near light</w:t>
            </w:r>
          </w:p>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Circuit break</w:t>
            </w:r>
          </w:p>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(2) Poor contact or damage to the light switch and combination switch</w:t>
            </w:r>
          </w:p>
          <w:p w:rsidR="004D56FB"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(3) The bulb is blown out and the quality is poor</w:t>
            </w:r>
          </w:p>
        </w:tc>
        <w:tc>
          <w:tcPr>
            <w:tcW w:w="4062" w:type="dxa"/>
          </w:tcPr>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Check and repair</w:t>
            </w:r>
          </w:p>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(2) Overhaul and replace</w:t>
            </w:r>
          </w:p>
          <w:p w:rsidR="004D56FB"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(3) Replace the bulb with good quality</w:t>
            </w:r>
          </w:p>
        </w:tc>
      </w:tr>
      <w:tr w:rsidR="004D56FB" w:rsidRPr="00966E24" w:rsidTr="00966E24">
        <w:trPr>
          <w:trHeight w:val="503"/>
          <w:jc w:val="center"/>
        </w:trPr>
        <w:tc>
          <w:tcPr>
            <w:tcW w:w="5481" w:type="dxa"/>
          </w:tcPr>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2. The brake light does not light up</w:t>
            </w:r>
          </w:p>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Fuse blown</w:t>
            </w:r>
          </w:p>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(2) The line is broken</w:t>
            </w:r>
          </w:p>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(3) The bulb is damaged</w:t>
            </w:r>
          </w:p>
          <w:p w:rsidR="004D56FB"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(4) The brake light switch is broken</w:t>
            </w:r>
          </w:p>
        </w:tc>
        <w:tc>
          <w:tcPr>
            <w:tcW w:w="4062" w:type="dxa"/>
          </w:tcPr>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Replace</w:t>
            </w:r>
          </w:p>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(2) Overhaul</w:t>
            </w:r>
          </w:p>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(3) Replace the bulb with good quality</w:t>
            </w:r>
          </w:p>
          <w:p w:rsidR="004D56FB"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(4) Replace</w:t>
            </w:r>
          </w:p>
        </w:tc>
      </w:tr>
      <w:tr w:rsidR="004D56FB" w:rsidRPr="00966E24" w:rsidTr="00966E24">
        <w:trPr>
          <w:trHeight w:val="796"/>
          <w:jc w:val="center"/>
        </w:trPr>
        <w:tc>
          <w:tcPr>
            <w:tcW w:w="5481" w:type="dxa"/>
          </w:tcPr>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3. The work light does not light up</w:t>
            </w:r>
          </w:p>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There is an open circuit in the line</w:t>
            </w:r>
          </w:p>
          <w:p w:rsidR="004D56FB"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(2) Poor contact and damage to the work light switch</w:t>
            </w:r>
          </w:p>
        </w:tc>
        <w:tc>
          <w:tcPr>
            <w:tcW w:w="4062" w:type="dxa"/>
          </w:tcPr>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Check and repair</w:t>
            </w:r>
          </w:p>
          <w:p w:rsidR="004D56FB"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(2) Overhaul or replacement</w:t>
            </w:r>
          </w:p>
        </w:tc>
      </w:tr>
      <w:tr w:rsidR="004D56FB" w:rsidRPr="00966E24" w:rsidTr="00966E24">
        <w:trPr>
          <w:trHeight w:val="553"/>
          <w:jc w:val="center"/>
        </w:trPr>
        <w:tc>
          <w:tcPr>
            <w:tcW w:w="5481" w:type="dxa"/>
          </w:tcPr>
          <w:p w:rsidR="001C401E"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4. Turn signal does not light or flash</w:t>
            </w:r>
          </w:p>
          <w:p w:rsidR="004D56FB"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Fuse blown</w:t>
            </w:r>
          </w:p>
        </w:tc>
        <w:tc>
          <w:tcPr>
            <w:tcW w:w="4062" w:type="dxa"/>
          </w:tcPr>
          <w:p w:rsidR="004D56FB" w:rsidRPr="00966E24" w:rsidRDefault="001C401E"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Replace</w:t>
            </w:r>
          </w:p>
        </w:tc>
      </w:tr>
    </w:tbl>
    <w:p w:rsidR="000C49F7" w:rsidRPr="007B6BAB" w:rsidRDefault="000C49F7" w:rsidP="000C49F7">
      <w:pPr>
        <w:pStyle w:val="af5"/>
        <w:spacing w:line="276" w:lineRule="auto"/>
        <w:jc w:val="left"/>
        <w:rPr>
          <w:rFonts w:ascii="Times New Roman" w:eastAsiaTheme="minorEastAsia" w:hAnsi="Times New Roman" w:cs="Times New Roman"/>
          <w:b/>
          <w:sz w:val="22"/>
          <w:szCs w:val="22"/>
        </w:rPr>
      </w:pPr>
    </w:p>
    <w:p w:rsidR="003B5BC0" w:rsidRDefault="003B5BC0" w:rsidP="000C49F7">
      <w:pPr>
        <w:pStyle w:val="af5"/>
        <w:spacing w:line="276" w:lineRule="auto"/>
        <w:jc w:val="left"/>
        <w:rPr>
          <w:rFonts w:ascii="Times New Roman" w:eastAsiaTheme="minorEastAsia" w:hAnsi="Times New Roman" w:cs="Times New Roman"/>
          <w:b/>
          <w:sz w:val="21"/>
          <w:szCs w:val="21"/>
        </w:rPr>
      </w:pPr>
    </w:p>
    <w:p w:rsidR="000C49F7" w:rsidRPr="00966E24" w:rsidRDefault="000C49F7" w:rsidP="000C49F7">
      <w:pPr>
        <w:pStyle w:val="af5"/>
        <w:spacing w:line="276" w:lineRule="auto"/>
        <w:jc w:val="left"/>
        <w:rPr>
          <w:rFonts w:ascii="Times New Roman" w:eastAsiaTheme="minorEastAsia" w:hAnsi="Times New Roman" w:cs="Times New Roman"/>
          <w:b/>
          <w:sz w:val="21"/>
          <w:szCs w:val="21"/>
        </w:rPr>
      </w:pPr>
      <w:r w:rsidRPr="00966E24">
        <w:rPr>
          <w:rFonts w:ascii="Times New Roman" w:eastAsiaTheme="minorEastAsia" w:hAnsi="Times New Roman" w:cs="Times New Roman"/>
          <w:b/>
          <w:sz w:val="21"/>
          <w:szCs w:val="21"/>
        </w:rPr>
        <w:t xml:space="preserve">6.2.6 </w:t>
      </w:r>
      <w:r w:rsidR="00E041D6">
        <w:rPr>
          <w:rFonts w:ascii="Times New Roman" w:eastAsiaTheme="minorEastAsia" w:hAnsi="Times New Roman" w:cs="Times New Roman" w:hint="eastAsia"/>
          <w:b/>
          <w:sz w:val="21"/>
          <w:szCs w:val="21"/>
        </w:rPr>
        <w:t xml:space="preserve"> </w:t>
      </w:r>
      <w:r w:rsidRPr="00966E24">
        <w:rPr>
          <w:rFonts w:ascii="Times New Roman" w:eastAsiaTheme="minorEastAsia" w:hAnsi="Times New Roman" w:cs="Times New Roman"/>
          <w:b/>
          <w:sz w:val="21"/>
          <w:szCs w:val="21"/>
        </w:rPr>
        <w:t>Common faults and troubleshooting methods of cab electrical appliances</w:t>
      </w:r>
    </w:p>
    <w:p w:rsidR="000C49F7" w:rsidRPr="00966E24" w:rsidRDefault="000C49F7" w:rsidP="000C49F7">
      <w:pPr>
        <w:pStyle w:val="af5"/>
        <w:spacing w:line="276" w:lineRule="auto"/>
        <w:jc w:val="center"/>
        <w:rPr>
          <w:rFonts w:ascii="Times New Roman" w:eastAsiaTheme="minorEastAsia" w:hAnsi="Times New Roman" w:cs="Times New Roman"/>
          <w:bCs/>
          <w:kern w:val="0"/>
          <w:sz w:val="21"/>
          <w:szCs w:val="21"/>
        </w:rPr>
      </w:pPr>
    </w:p>
    <w:p w:rsidR="004D56FB" w:rsidRPr="00D34410" w:rsidRDefault="000C49F7" w:rsidP="000C49F7">
      <w:pPr>
        <w:pStyle w:val="af5"/>
        <w:spacing w:line="276" w:lineRule="auto"/>
        <w:jc w:val="center"/>
        <w:rPr>
          <w:rFonts w:ascii="Times New Roman" w:eastAsiaTheme="minorEastAsia" w:hAnsi="Times New Roman" w:cs="Times New Roman"/>
          <w:b/>
          <w:bCs/>
          <w:kern w:val="0"/>
          <w:sz w:val="21"/>
          <w:szCs w:val="21"/>
        </w:rPr>
      </w:pPr>
      <w:r w:rsidRPr="00D34410">
        <w:rPr>
          <w:rFonts w:ascii="Times New Roman" w:eastAsiaTheme="minorEastAsia" w:hAnsi="Times New Roman" w:cs="Times New Roman"/>
          <w:b/>
          <w:bCs/>
          <w:kern w:val="0"/>
          <w:sz w:val="21"/>
          <w:szCs w:val="21"/>
        </w:rPr>
        <w:t xml:space="preserve">Table 6-12 </w:t>
      </w:r>
      <w:r w:rsidR="00E041D6" w:rsidRPr="00D34410">
        <w:rPr>
          <w:rFonts w:ascii="Times New Roman" w:eastAsiaTheme="minorEastAsia" w:hAnsi="Times New Roman" w:cs="Times New Roman" w:hint="eastAsia"/>
          <w:b/>
          <w:bCs/>
          <w:kern w:val="0"/>
          <w:sz w:val="21"/>
          <w:szCs w:val="21"/>
        </w:rPr>
        <w:t xml:space="preserve"> </w:t>
      </w:r>
      <w:r w:rsidRPr="00D34410">
        <w:rPr>
          <w:rFonts w:ascii="Times New Roman" w:eastAsiaTheme="minorEastAsia" w:hAnsi="Times New Roman" w:cs="Times New Roman"/>
          <w:b/>
          <w:bCs/>
          <w:kern w:val="0"/>
          <w:sz w:val="21"/>
          <w:szCs w:val="21"/>
        </w:rPr>
        <w:t>Common faults and troubleshooting methods in the cab</w:t>
      </w:r>
    </w:p>
    <w:p w:rsidR="00966E24" w:rsidRPr="00966E24" w:rsidRDefault="00966E24" w:rsidP="00966E24">
      <w:pPr>
        <w:rPr>
          <w:rFonts w:eastAsiaTheme="minorEastAsia"/>
        </w:rPr>
      </w:pPr>
    </w:p>
    <w:tbl>
      <w:tblPr>
        <w:tblW w:w="9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9"/>
        <w:gridCol w:w="4593"/>
      </w:tblGrid>
      <w:tr w:rsidR="000C49F7" w:rsidRPr="00966E24" w:rsidTr="00966E24">
        <w:trPr>
          <w:trHeight w:val="493"/>
          <w:jc w:val="center"/>
        </w:trPr>
        <w:tc>
          <w:tcPr>
            <w:tcW w:w="4879" w:type="dxa"/>
            <w:vAlign w:val="center"/>
          </w:tcPr>
          <w:p w:rsidR="000C49F7" w:rsidRPr="00F56366" w:rsidRDefault="004C4DFD" w:rsidP="00966E24">
            <w:pPr>
              <w:spacing w:line="240" w:lineRule="exact"/>
              <w:ind w:left="-90"/>
              <w:jc w:val="center"/>
              <w:rPr>
                <w:rFonts w:eastAsiaTheme="minorEastAsia"/>
                <w:b/>
                <w:sz w:val="18"/>
                <w:szCs w:val="18"/>
              </w:rPr>
            </w:pPr>
            <w:r w:rsidRPr="00F56366">
              <w:rPr>
                <w:rFonts w:eastAsiaTheme="minorEastAsia"/>
                <w:b/>
                <w:spacing w:val="4"/>
                <w:kern w:val="0"/>
                <w:sz w:val="18"/>
                <w:szCs w:val="18"/>
              </w:rPr>
              <w:t>Symptom and cause of the fault</w:t>
            </w:r>
          </w:p>
        </w:tc>
        <w:tc>
          <w:tcPr>
            <w:tcW w:w="4593" w:type="dxa"/>
            <w:vAlign w:val="center"/>
          </w:tcPr>
          <w:p w:rsidR="000C49F7" w:rsidRPr="00F56366" w:rsidRDefault="0085058F" w:rsidP="00966E24">
            <w:pPr>
              <w:spacing w:line="240" w:lineRule="exact"/>
              <w:ind w:left="-90"/>
              <w:jc w:val="center"/>
              <w:rPr>
                <w:rFonts w:eastAsiaTheme="minorEastAsia"/>
                <w:b/>
                <w:sz w:val="18"/>
                <w:szCs w:val="18"/>
              </w:rPr>
            </w:pPr>
            <w:r w:rsidRPr="00F56366">
              <w:rPr>
                <w:rFonts w:eastAsiaTheme="minorEastAsia"/>
                <w:b/>
                <w:spacing w:val="4"/>
                <w:kern w:val="0"/>
                <w:sz w:val="18"/>
                <w:szCs w:val="18"/>
              </w:rPr>
              <w:t>Troubleshooting method</w:t>
            </w:r>
          </w:p>
        </w:tc>
      </w:tr>
      <w:tr w:rsidR="004D56FB" w:rsidRPr="00966E24" w:rsidTr="00966E24">
        <w:trPr>
          <w:trHeight w:val="890"/>
          <w:jc w:val="center"/>
        </w:trPr>
        <w:tc>
          <w:tcPr>
            <w:tcW w:w="4879" w:type="dxa"/>
          </w:tcPr>
          <w:p w:rsidR="000C49F7" w:rsidRPr="00966E24" w:rsidRDefault="000C49F7"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The electrical components in the cab do not work</w:t>
            </w:r>
          </w:p>
          <w:p w:rsidR="000C49F7" w:rsidRPr="00966E24" w:rsidRDefault="000C49F7"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Circuit break</w:t>
            </w:r>
          </w:p>
          <w:p w:rsidR="004D56FB" w:rsidRPr="00966E24" w:rsidRDefault="000C49F7"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(2) Poor contact or damage to the switch</w:t>
            </w:r>
          </w:p>
        </w:tc>
        <w:tc>
          <w:tcPr>
            <w:tcW w:w="4593" w:type="dxa"/>
          </w:tcPr>
          <w:p w:rsidR="000C49F7" w:rsidRPr="00966E24" w:rsidRDefault="000C49F7"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(1) Check and repair the connected line</w:t>
            </w:r>
          </w:p>
          <w:p w:rsidR="004D56FB" w:rsidRPr="00966E24" w:rsidRDefault="000C49F7" w:rsidP="00966E24">
            <w:pPr>
              <w:spacing w:line="240" w:lineRule="exact"/>
              <w:ind w:left="-91"/>
              <w:jc w:val="left"/>
              <w:rPr>
                <w:rFonts w:eastAsiaTheme="minorEastAsia"/>
                <w:spacing w:val="4"/>
                <w:kern w:val="0"/>
                <w:sz w:val="18"/>
                <w:szCs w:val="18"/>
              </w:rPr>
            </w:pPr>
            <w:r w:rsidRPr="00966E24">
              <w:rPr>
                <w:rFonts w:eastAsiaTheme="minorEastAsia"/>
                <w:spacing w:val="4"/>
                <w:kern w:val="0"/>
                <w:sz w:val="18"/>
                <w:szCs w:val="18"/>
              </w:rPr>
              <w:t>(2) Overhaul or replacement</w:t>
            </w:r>
          </w:p>
        </w:tc>
      </w:tr>
    </w:tbl>
    <w:p w:rsidR="004D56FB" w:rsidRPr="007B6BAB" w:rsidRDefault="004D56FB" w:rsidP="004D56FB">
      <w:pPr>
        <w:spacing w:line="360" w:lineRule="exact"/>
        <w:rPr>
          <w:rFonts w:eastAsia="方正书宋简体"/>
        </w:rPr>
        <w:sectPr w:rsidR="004D56FB" w:rsidRPr="007B6BAB" w:rsidSect="004F5CDA">
          <w:type w:val="continuous"/>
          <w:pgSz w:w="11907" w:h="16160" w:code="151"/>
          <w:pgMar w:top="1418" w:right="1134" w:bottom="1134" w:left="1134" w:header="851" w:footer="851" w:gutter="0"/>
          <w:cols w:space="425"/>
          <w:docGrid w:linePitch="312"/>
        </w:sectPr>
      </w:pPr>
    </w:p>
    <w:p w:rsidR="00857D8E" w:rsidRPr="007B6BAB" w:rsidRDefault="00857D8E" w:rsidP="00E041D6">
      <w:pPr>
        <w:pStyle w:val="af5"/>
        <w:spacing w:line="276" w:lineRule="auto"/>
        <w:jc w:val="left"/>
        <w:rPr>
          <w:rFonts w:ascii="Times New Roman" w:eastAsia="Kozuka Gothic Pro B" w:hAnsi="Times New Roman" w:cs="Times New Roman"/>
          <w:b/>
          <w:bCs/>
          <w:sz w:val="24"/>
          <w:szCs w:val="24"/>
        </w:rPr>
      </w:pPr>
      <w:r w:rsidRPr="007B6BAB">
        <w:rPr>
          <w:rFonts w:ascii="Times New Roman" w:eastAsia="Kozuka Gothic Pro B" w:hAnsi="Times New Roman" w:cs="Times New Roman"/>
          <w:b/>
          <w:bCs/>
          <w:sz w:val="24"/>
          <w:szCs w:val="24"/>
        </w:rPr>
        <w:t xml:space="preserve">6.3 </w:t>
      </w:r>
      <w:r w:rsidR="00E041D6">
        <w:rPr>
          <w:rFonts w:ascii="Times New Roman" w:eastAsiaTheme="minorEastAsia" w:hAnsi="Times New Roman" w:cs="Times New Roman" w:hint="eastAsia"/>
          <w:b/>
          <w:bCs/>
          <w:sz w:val="24"/>
          <w:szCs w:val="24"/>
        </w:rPr>
        <w:t xml:space="preserve"> </w:t>
      </w:r>
      <w:r w:rsidRPr="007B6BAB">
        <w:rPr>
          <w:rFonts w:ascii="Times New Roman" w:eastAsia="Kozuka Gothic Pro B" w:hAnsi="Times New Roman" w:cs="Times New Roman"/>
          <w:b/>
          <w:bCs/>
          <w:sz w:val="24"/>
          <w:szCs w:val="24"/>
        </w:rPr>
        <w:t>Common faults and troubleshooting methods of electrical systems</w:t>
      </w:r>
    </w:p>
    <w:p w:rsidR="00B07F56" w:rsidRPr="007B6BAB" w:rsidRDefault="00B07F56" w:rsidP="00857D8E">
      <w:pPr>
        <w:pStyle w:val="af5"/>
        <w:spacing w:line="276" w:lineRule="auto"/>
        <w:jc w:val="left"/>
        <w:rPr>
          <w:rFonts w:ascii="Times New Roman" w:eastAsia="宋体" w:hAnsi="Times New Roman" w:cs="Times New Roman"/>
          <w:b/>
          <w:bCs/>
          <w:sz w:val="22"/>
          <w:szCs w:val="22"/>
        </w:rPr>
      </w:pPr>
    </w:p>
    <w:p w:rsidR="00857D8E" w:rsidRPr="00966E24" w:rsidRDefault="00857D8E" w:rsidP="00857D8E">
      <w:pPr>
        <w:pStyle w:val="af5"/>
        <w:spacing w:line="276" w:lineRule="auto"/>
        <w:jc w:val="left"/>
        <w:rPr>
          <w:rFonts w:ascii="Times New Roman" w:eastAsia="宋体" w:hAnsi="Times New Roman" w:cs="Times New Roman"/>
          <w:b/>
          <w:bCs/>
          <w:sz w:val="21"/>
          <w:szCs w:val="21"/>
        </w:rPr>
      </w:pPr>
      <w:r w:rsidRPr="00966E24">
        <w:rPr>
          <w:rFonts w:ascii="Times New Roman" w:eastAsia="宋体" w:hAnsi="Times New Roman" w:cs="Times New Roman"/>
          <w:b/>
          <w:bCs/>
          <w:sz w:val="21"/>
          <w:szCs w:val="21"/>
        </w:rPr>
        <w:t xml:space="preserve">6.3.1 </w:t>
      </w:r>
      <w:r w:rsidR="00E041D6">
        <w:rPr>
          <w:rFonts w:ascii="Times New Roman" w:eastAsia="宋体" w:hAnsi="Times New Roman" w:cs="Times New Roman" w:hint="eastAsia"/>
          <w:b/>
          <w:bCs/>
          <w:sz w:val="21"/>
          <w:szCs w:val="21"/>
        </w:rPr>
        <w:t xml:space="preserve"> </w:t>
      </w:r>
      <w:r w:rsidRPr="00966E24">
        <w:rPr>
          <w:rFonts w:ascii="Times New Roman" w:eastAsia="宋体" w:hAnsi="Times New Roman" w:cs="Times New Roman"/>
          <w:b/>
          <w:bCs/>
          <w:sz w:val="21"/>
          <w:szCs w:val="21"/>
        </w:rPr>
        <w:t>Common faults and troubleshooting methods of starting motors</w:t>
      </w:r>
    </w:p>
    <w:p w:rsidR="00F578F4" w:rsidRPr="00966E24" w:rsidRDefault="00F578F4" w:rsidP="00F578F4">
      <w:pPr>
        <w:rPr>
          <w:rFonts w:eastAsiaTheme="minorEastAsia"/>
        </w:rPr>
      </w:pPr>
    </w:p>
    <w:p w:rsidR="004D56FB" w:rsidRPr="00D34410" w:rsidRDefault="00857D8E" w:rsidP="00857D8E">
      <w:pPr>
        <w:pStyle w:val="af5"/>
        <w:spacing w:line="276" w:lineRule="auto"/>
        <w:jc w:val="center"/>
        <w:rPr>
          <w:rFonts w:ascii="Times New Roman" w:eastAsia="宋体" w:hAnsi="Times New Roman" w:cs="Times New Roman"/>
          <w:b/>
          <w:sz w:val="21"/>
          <w:szCs w:val="21"/>
        </w:rPr>
      </w:pPr>
      <w:r w:rsidRPr="00D34410">
        <w:rPr>
          <w:rFonts w:ascii="Times New Roman" w:eastAsia="宋体" w:hAnsi="Times New Roman" w:cs="Times New Roman"/>
          <w:b/>
          <w:sz w:val="21"/>
          <w:szCs w:val="21"/>
        </w:rPr>
        <w:t xml:space="preserve">Table 6-13 </w:t>
      </w:r>
      <w:r w:rsidR="00E041D6" w:rsidRPr="00D34410">
        <w:rPr>
          <w:rFonts w:ascii="Times New Roman" w:eastAsia="宋体" w:hAnsi="Times New Roman" w:cs="Times New Roman" w:hint="eastAsia"/>
          <w:b/>
          <w:sz w:val="21"/>
          <w:szCs w:val="21"/>
        </w:rPr>
        <w:t xml:space="preserve"> </w:t>
      </w:r>
      <w:r w:rsidRPr="00D34410">
        <w:rPr>
          <w:rFonts w:ascii="Times New Roman" w:eastAsia="宋体" w:hAnsi="Times New Roman" w:cs="Times New Roman"/>
          <w:b/>
          <w:sz w:val="21"/>
          <w:szCs w:val="21"/>
        </w:rPr>
        <w:t>Common faults and troubleshooting methods of starting motors</w:t>
      </w:r>
    </w:p>
    <w:p w:rsidR="00966E24" w:rsidRPr="00966E24" w:rsidRDefault="00966E24" w:rsidP="00966E24">
      <w:pPr>
        <w:rPr>
          <w:rFonts w:eastAsiaTheme="minorEastAsia"/>
        </w:rPr>
      </w:pPr>
    </w:p>
    <w:tbl>
      <w:tblPr>
        <w:tblW w:w="8144" w:type="dxa"/>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2977"/>
        <w:gridCol w:w="3163"/>
      </w:tblGrid>
      <w:tr w:rsidR="0085058F" w:rsidRPr="00966E24" w:rsidTr="00C419E6">
        <w:trPr>
          <w:trHeight w:val="400"/>
          <w:jc w:val="center"/>
        </w:trPr>
        <w:tc>
          <w:tcPr>
            <w:tcW w:w="2004" w:type="dxa"/>
            <w:vAlign w:val="center"/>
          </w:tcPr>
          <w:p w:rsidR="0085058F" w:rsidRPr="00F56366" w:rsidRDefault="0085058F" w:rsidP="00F56366">
            <w:pPr>
              <w:spacing w:line="240" w:lineRule="exact"/>
              <w:jc w:val="center"/>
              <w:rPr>
                <w:rFonts w:eastAsiaTheme="minorEastAsia"/>
                <w:b/>
                <w:bCs/>
                <w:sz w:val="18"/>
                <w:szCs w:val="18"/>
              </w:rPr>
            </w:pPr>
            <w:r w:rsidRPr="00F56366">
              <w:rPr>
                <w:b/>
                <w:bCs/>
                <w:sz w:val="18"/>
                <w:szCs w:val="18"/>
              </w:rPr>
              <w:t>Fa</w:t>
            </w:r>
            <w:r w:rsidR="00F56366" w:rsidRPr="00F56366">
              <w:rPr>
                <w:rFonts w:eastAsiaTheme="minorEastAsia" w:hint="eastAsia"/>
                <w:b/>
                <w:bCs/>
                <w:sz w:val="18"/>
                <w:szCs w:val="18"/>
              </w:rPr>
              <w:t>ult</w:t>
            </w:r>
            <w:r w:rsidRPr="00F56366">
              <w:rPr>
                <w:b/>
                <w:bCs/>
                <w:sz w:val="18"/>
                <w:szCs w:val="18"/>
              </w:rPr>
              <w:t xml:space="preserve"> </w:t>
            </w:r>
            <w:r w:rsidR="00F56366" w:rsidRPr="00F56366">
              <w:rPr>
                <w:rFonts w:eastAsiaTheme="minorEastAsia"/>
                <w:b/>
                <w:spacing w:val="4"/>
                <w:kern w:val="0"/>
                <w:sz w:val="18"/>
                <w:szCs w:val="18"/>
              </w:rPr>
              <w:t>Symptom</w:t>
            </w:r>
          </w:p>
        </w:tc>
        <w:tc>
          <w:tcPr>
            <w:tcW w:w="2977" w:type="dxa"/>
            <w:vAlign w:val="center"/>
          </w:tcPr>
          <w:p w:rsidR="0085058F" w:rsidRPr="00F56366" w:rsidRDefault="0085058F" w:rsidP="00F56366">
            <w:pPr>
              <w:spacing w:line="240" w:lineRule="exact"/>
              <w:jc w:val="center"/>
              <w:rPr>
                <w:rFonts w:eastAsiaTheme="minorEastAsia"/>
                <w:b/>
                <w:bCs/>
                <w:sz w:val="18"/>
                <w:szCs w:val="18"/>
              </w:rPr>
            </w:pPr>
            <w:r w:rsidRPr="00F56366">
              <w:rPr>
                <w:rFonts w:eastAsiaTheme="minorEastAsia"/>
                <w:b/>
                <w:bCs/>
                <w:sz w:val="18"/>
                <w:szCs w:val="18"/>
              </w:rPr>
              <w:t>C</w:t>
            </w:r>
            <w:r w:rsidRPr="00F56366">
              <w:rPr>
                <w:b/>
                <w:bCs/>
                <w:sz w:val="18"/>
                <w:szCs w:val="18"/>
              </w:rPr>
              <w:t>ause of fa</w:t>
            </w:r>
            <w:r w:rsidR="00F56366" w:rsidRPr="00F56366">
              <w:rPr>
                <w:rFonts w:eastAsiaTheme="minorEastAsia" w:hint="eastAsia"/>
                <w:b/>
                <w:bCs/>
                <w:sz w:val="18"/>
                <w:szCs w:val="18"/>
              </w:rPr>
              <w:t>ult</w:t>
            </w:r>
          </w:p>
        </w:tc>
        <w:tc>
          <w:tcPr>
            <w:tcW w:w="3163" w:type="dxa"/>
            <w:vAlign w:val="center"/>
          </w:tcPr>
          <w:p w:rsidR="0085058F" w:rsidRPr="00F56366" w:rsidRDefault="0085058F" w:rsidP="00966E24">
            <w:pPr>
              <w:spacing w:line="240" w:lineRule="exact"/>
              <w:jc w:val="center"/>
              <w:rPr>
                <w:rFonts w:eastAsiaTheme="minorEastAsia"/>
                <w:b/>
                <w:bCs/>
                <w:sz w:val="18"/>
                <w:szCs w:val="18"/>
              </w:rPr>
            </w:pPr>
            <w:r w:rsidRPr="00F56366">
              <w:rPr>
                <w:b/>
                <w:bCs/>
                <w:sz w:val="18"/>
                <w:szCs w:val="18"/>
              </w:rPr>
              <w:t>Troubleshooting method</w:t>
            </w:r>
          </w:p>
        </w:tc>
      </w:tr>
      <w:tr w:rsidR="00CC0F14" w:rsidRPr="00966E24" w:rsidTr="00C419E6">
        <w:trPr>
          <w:cantSplit/>
          <w:trHeight w:val="385"/>
          <w:jc w:val="center"/>
        </w:trPr>
        <w:tc>
          <w:tcPr>
            <w:tcW w:w="2004" w:type="dxa"/>
            <w:vMerge w:val="restart"/>
            <w:vAlign w:val="center"/>
          </w:tcPr>
          <w:p w:rsidR="00CC0F14" w:rsidRPr="00966E24" w:rsidRDefault="00CC0F14" w:rsidP="00966E24">
            <w:pPr>
              <w:spacing w:line="240" w:lineRule="exact"/>
              <w:jc w:val="left"/>
              <w:rPr>
                <w:rFonts w:eastAsiaTheme="minorEastAsia"/>
                <w:sz w:val="18"/>
                <w:szCs w:val="18"/>
              </w:rPr>
            </w:pPr>
            <w:r w:rsidRPr="00966E24">
              <w:rPr>
                <w:sz w:val="18"/>
                <w:szCs w:val="18"/>
              </w:rPr>
              <w:t>The starter does not work</w:t>
            </w:r>
          </w:p>
          <w:p w:rsidR="00CC0F14" w:rsidRPr="00966E24" w:rsidRDefault="00CC0F14" w:rsidP="00966E24">
            <w:pPr>
              <w:spacing w:line="240" w:lineRule="exact"/>
              <w:rPr>
                <w:rFonts w:eastAsiaTheme="minorEastAsia"/>
                <w:sz w:val="18"/>
                <w:szCs w:val="18"/>
              </w:rPr>
            </w:pPr>
          </w:p>
        </w:tc>
        <w:tc>
          <w:tcPr>
            <w:tcW w:w="2977"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The battery capacity is too low or the plates are short-circuited</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Charge or replace the battery according to the regulations</w:t>
            </w:r>
          </w:p>
        </w:tc>
      </w:tr>
      <w:tr w:rsidR="00CC0F14" w:rsidRPr="00966E24" w:rsidTr="00C419E6">
        <w:trPr>
          <w:cantSplit/>
          <w:trHeight w:val="371"/>
          <w:jc w:val="center"/>
        </w:trPr>
        <w:tc>
          <w:tcPr>
            <w:tcW w:w="2004" w:type="dxa"/>
            <w:vMerge/>
            <w:vAlign w:val="center"/>
          </w:tcPr>
          <w:p w:rsidR="00CC0F14" w:rsidRPr="00966E24" w:rsidRDefault="00CC0F14" w:rsidP="00966E24">
            <w:pPr>
              <w:keepNext/>
              <w:keepLines/>
              <w:spacing w:before="260" w:after="260" w:line="240" w:lineRule="exact"/>
              <w:rPr>
                <w:rFonts w:eastAsiaTheme="minorEastAsia"/>
                <w:sz w:val="18"/>
                <w:szCs w:val="18"/>
              </w:rPr>
            </w:pPr>
          </w:p>
        </w:tc>
        <w:tc>
          <w:tcPr>
            <w:tcW w:w="2977"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The battery poles are too dirty</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Remove the stolen goods and tighten the connection</w:t>
            </w:r>
          </w:p>
        </w:tc>
      </w:tr>
      <w:tr w:rsidR="00CC0F14" w:rsidRPr="00966E24" w:rsidTr="00C419E6">
        <w:trPr>
          <w:cantSplit/>
          <w:trHeight w:val="356"/>
          <w:jc w:val="center"/>
        </w:trPr>
        <w:tc>
          <w:tcPr>
            <w:tcW w:w="2004" w:type="dxa"/>
            <w:vMerge/>
            <w:vAlign w:val="center"/>
          </w:tcPr>
          <w:p w:rsidR="00CC0F14" w:rsidRPr="00966E24" w:rsidRDefault="00CC0F14" w:rsidP="00966E24">
            <w:pPr>
              <w:keepNext/>
              <w:keepLines/>
              <w:spacing w:before="260" w:after="260" w:line="240" w:lineRule="exact"/>
              <w:rPr>
                <w:rFonts w:eastAsiaTheme="minorEastAsia"/>
                <w:sz w:val="18"/>
                <w:szCs w:val="18"/>
              </w:rPr>
            </w:pPr>
          </w:p>
        </w:tc>
        <w:tc>
          <w:tcPr>
            <w:tcW w:w="2977"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Loose cable joints, rust at the ground</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Rust removal, firm connection</w:t>
            </w:r>
          </w:p>
        </w:tc>
      </w:tr>
      <w:tr w:rsidR="00CC0F14" w:rsidRPr="00966E24" w:rsidTr="00C419E6">
        <w:trPr>
          <w:cantSplit/>
          <w:trHeight w:val="340"/>
          <w:jc w:val="center"/>
        </w:trPr>
        <w:tc>
          <w:tcPr>
            <w:tcW w:w="2004" w:type="dxa"/>
            <w:vMerge/>
            <w:vAlign w:val="center"/>
          </w:tcPr>
          <w:p w:rsidR="00CC0F14" w:rsidRPr="00966E24" w:rsidRDefault="00CC0F14" w:rsidP="00966E24">
            <w:pPr>
              <w:keepNext/>
              <w:keepLines/>
              <w:spacing w:before="260" w:after="260" w:line="240" w:lineRule="exact"/>
              <w:rPr>
                <w:rFonts w:eastAsiaTheme="minorEastAsia"/>
                <w:sz w:val="18"/>
                <w:szCs w:val="18"/>
              </w:rPr>
            </w:pPr>
          </w:p>
        </w:tc>
        <w:tc>
          <w:tcPr>
            <w:tcW w:w="2977"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Start control circuit is open</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Check the circuit, the connection is reliable</w:t>
            </w:r>
          </w:p>
        </w:tc>
      </w:tr>
      <w:tr w:rsidR="00CC0F14" w:rsidRPr="00966E24" w:rsidTr="00C419E6">
        <w:trPr>
          <w:cantSplit/>
          <w:trHeight w:val="305"/>
          <w:jc w:val="center"/>
        </w:trPr>
        <w:tc>
          <w:tcPr>
            <w:tcW w:w="2004" w:type="dxa"/>
            <w:vMerge/>
            <w:vAlign w:val="center"/>
          </w:tcPr>
          <w:p w:rsidR="00CC0F14" w:rsidRPr="00966E24" w:rsidRDefault="00CC0F14" w:rsidP="00966E24">
            <w:pPr>
              <w:keepNext/>
              <w:keepLines/>
              <w:spacing w:before="260" w:after="260" w:line="240" w:lineRule="exact"/>
              <w:rPr>
                <w:rFonts w:eastAsiaTheme="minorEastAsia"/>
                <w:sz w:val="18"/>
                <w:szCs w:val="18"/>
              </w:rPr>
            </w:pPr>
          </w:p>
        </w:tc>
        <w:tc>
          <w:tcPr>
            <w:tcW w:w="2977"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Internal fault of the starter</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Maintenance, replacement</w:t>
            </w:r>
          </w:p>
        </w:tc>
      </w:tr>
      <w:tr w:rsidR="00CC0F14" w:rsidRPr="00966E24" w:rsidTr="00C419E6">
        <w:trPr>
          <w:cantSplit/>
          <w:trHeight w:val="311"/>
          <w:jc w:val="center"/>
        </w:trPr>
        <w:tc>
          <w:tcPr>
            <w:tcW w:w="2004" w:type="dxa"/>
            <w:vMerge w:val="restart"/>
            <w:vAlign w:val="center"/>
          </w:tcPr>
          <w:p w:rsidR="00CC0F14" w:rsidRPr="00966E24" w:rsidRDefault="00CC0F14" w:rsidP="00966E24">
            <w:pPr>
              <w:spacing w:line="240" w:lineRule="exact"/>
              <w:jc w:val="left"/>
              <w:rPr>
                <w:rFonts w:eastAsiaTheme="minorEastAsia"/>
                <w:sz w:val="18"/>
                <w:szCs w:val="18"/>
              </w:rPr>
            </w:pPr>
            <w:r w:rsidRPr="00966E24">
              <w:rPr>
                <w:sz w:val="18"/>
                <w:szCs w:val="18"/>
              </w:rPr>
              <w:t>The starter speed is low and the starting is weak</w:t>
            </w:r>
          </w:p>
          <w:p w:rsidR="00CC0F14" w:rsidRPr="00966E24" w:rsidRDefault="00CC0F14" w:rsidP="00966E24">
            <w:pPr>
              <w:spacing w:line="240" w:lineRule="exact"/>
              <w:rPr>
                <w:rFonts w:eastAsiaTheme="minorEastAsia"/>
                <w:sz w:val="18"/>
                <w:szCs w:val="18"/>
              </w:rPr>
            </w:pPr>
          </w:p>
        </w:tc>
        <w:tc>
          <w:tcPr>
            <w:tcW w:w="2977"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Insufficient battery capacity</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Charge according to regulations</w:t>
            </w:r>
          </w:p>
        </w:tc>
      </w:tr>
      <w:tr w:rsidR="00CC0F14" w:rsidRPr="00966E24" w:rsidTr="00C419E6">
        <w:trPr>
          <w:cantSplit/>
          <w:trHeight w:val="274"/>
          <w:jc w:val="center"/>
        </w:trPr>
        <w:tc>
          <w:tcPr>
            <w:tcW w:w="2004" w:type="dxa"/>
            <w:vMerge/>
            <w:vAlign w:val="center"/>
          </w:tcPr>
          <w:p w:rsidR="00CC0F14" w:rsidRPr="00966E24" w:rsidRDefault="00CC0F14" w:rsidP="00966E24">
            <w:pPr>
              <w:keepNext/>
              <w:keepLines/>
              <w:spacing w:before="260" w:after="260" w:line="240" w:lineRule="exact"/>
              <w:rPr>
                <w:rFonts w:eastAsiaTheme="minorEastAsia"/>
                <w:sz w:val="18"/>
                <w:szCs w:val="18"/>
              </w:rPr>
            </w:pPr>
          </w:p>
        </w:tc>
        <w:tc>
          <w:tcPr>
            <w:tcW w:w="2977"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Poor contact of starting circuit</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Overhaul</w:t>
            </w:r>
          </w:p>
        </w:tc>
      </w:tr>
      <w:tr w:rsidR="00CC0F14" w:rsidRPr="00966E24" w:rsidTr="00C419E6">
        <w:trPr>
          <w:cantSplit/>
          <w:trHeight w:val="281"/>
          <w:jc w:val="center"/>
        </w:trPr>
        <w:tc>
          <w:tcPr>
            <w:tcW w:w="2004" w:type="dxa"/>
            <w:vMerge/>
            <w:vAlign w:val="center"/>
          </w:tcPr>
          <w:p w:rsidR="00CC0F14" w:rsidRPr="00966E24" w:rsidRDefault="00CC0F14" w:rsidP="00966E24">
            <w:pPr>
              <w:keepNext/>
              <w:keepLines/>
              <w:spacing w:before="260" w:after="260" w:line="240" w:lineRule="exact"/>
              <w:rPr>
                <w:rFonts w:eastAsiaTheme="minorEastAsia"/>
                <w:sz w:val="18"/>
                <w:szCs w:val="18"/>
              </w:rPr>
            </w:pPr>
          </w:p>
        </w:tc>
        <w:tc>
          <w:tcPr>
            <w:tcW w:w="2977"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Oil stain or burnt on the commutator surface</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Decontamination, polishing the commutator surface</w:t>
            </w:r>
          </w:p>
        </w:tc>
      </w:tr>
      <w:tr w:rsidR="00CC0F14" w:rsidRPr="00966E24" w:rsidTr="00C419E6">
        <w:trPr>
          <w:cantSplit/>
          <w:trHeight w:val="706"/>
          <w:jc w:val="center"/>
        </w:trPr>
        <w:tc>
          <w:tcPr>
            <w:tcW w:w="2004" w:type="dxa"/>
            <w:vMerge/>
            <w:vAlign w:val="center"/>
          </w:tcPr>
          <w:p w:rsidR="00CC0F14" w:rsidRPr="00966E24" w:rsidRDefault="00CC0F14" w:rsidP="00966E24">
            <w:pPr>
              <w:keepNext/>
              <w:keepLines/>
              <w:spacing w:before="260" w:after="260" w:line="240" w:lineRule="exact"/>
              <w:rPr>
                <w:rFonts w:eastAsiaTheme="minorEastAsia"/>
                <w:sz w:val="18"/>
                <w:szCs w:val="18"/>
              </w:rPr>
            </w:pPr>
          </w:p>
        </w:tc>
        <w:tc>
          <w:tcPr>
            <w:tcW w:w="2977"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Excessive carbon brush wear or insufficient carbon brush spring pressure</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Adjust, replace</w:t>
            </w:r>
          </w:p>
        </w:tc>
      </w:tr>
      <w:tr w:rsidR="00CC0F14" w:rsidRPr="00966E24" w:rsidTr="00C419E6">
        <w:trPr>
          <w:cantSplit/>
          <w:trHeight w:val="467"/>
          <w:jc w:val="center"/>
        </w:trPr>
        <w:tc>
          <w:tcPr>
            <w:tcW w:w="2004" w:type="dxa"/>
            <w:vMerge/>
            <w:vAlign w:val="center"/>
          </w:tcPr>
          <w:p w:rsidR="00CC0F14" w:rsidRPr="00966E24" w:rsidRDefault="00CC0F14" w:rsidP="00966E24">
            <w:pPr>
              <w:keepNext/>
              <w:keepLines/>
              <w:spacing w:before="260" w:after="260" w:line="240" w:lineRule="exact"/>
              <w:rPr>
                <w:rFonts w:eastAsiaTheme="minorEastAsia"/>
                <w:sz w:val="18"/>
                <w:szCs w:val="18"/>
              </w:rPr>
            </w:pPr>
          </w:p>
        </w:tc>
        <w:tc>
          <w:tcPr>
            <w:tcW w:w="2977"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Ablation of main contact of electromagnetic switch</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Polishing repair, replacement</w:t>
            </w:r>
          </w:p>
        </w:tc>
      </w:tr>
      <w:tr w:rsidR="00CC0F14" w:rsidRPr="00966E24" w:rsidTr="00C419E6">
        <w:trPr>
          <w:cantSplit/>
          <w:trHeight w:val="432"/>
          <w:jc w:val="center"/>
        </w:trPr>
        <w:tc>
          <w:tcPr>
            <w:tcW w:w="2004" w:type="dxa"/>
            <w:vMerge/>
            <w:vAlign w:val="center"/>
          </w:tcPr>
          <w:p w:rsidR="00CC0F14" w:rsidRPr="00966E24" w:rsidRDefault="00CC0F14" w:rsidP="00966E24">
            <w:pPr>
              <w:keepNext/>
              <w:keepLines/>
              <w:spacing w:before="260" w:after="260" w:line="240" w:lineRule="exact"/>
              <w:rPr>
                <w:rFonts w:eastAsiaTheme="minorEastAsia"/>
                <w:sz w:val="18"/>
                <w:szCs w:val="18"/>
              </w:rPr>
            </w:pPr>
          </w:p>
        </w:tc>
        <w:tc>
          <w:tcPr>
            <w:tcW w:w="2977"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Bearing is severely worn</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Replace the bearing</w:t>
            </w:r>
          </w:p>
        </w:tc>
      </w:tr>
      <w:tr w:rsidR="00CC0F14" w:rsidRPr="00966E24" w:rsidTr="00C419E6">
        <w:trPr>
          <w:trHeight w:val="1126"/>
          <w:jc w:val="center"/>
        </w:trPr>
        <w:tc>
          <w:tcPr>
            <w:tcW w:w="2004" w:type="dxa"/>
            <w:vAlign w:val="center"/>
          </w:tcPr>
          <w:p w:rsidR="00CC0F14" w:rsidRPr="00966E24" w:rsidRDefault="00CC0F14" w:rsidP="00966E24">
            <w:pPr>
              <w:spacing w:line="240" w:lineRule="exact"/>
              <w:jc w:val="left"/>
              <w:rPr>
                <w:rFonts w:eastAsiaTheme="minorEastAsia"/>
                <w:sz w:val="18"/>
                <w:szCs w:val="18"/>
              </w:rPr>
            </w:pPr>
            <w:r w:rsidRPr="00966E24">
              <w:rPr>
                <w:sz w:val="18"/>
                <w:szCs w:val="18"/>
              </w:rPr>
              <w:t>After releasing the start switch, the starter motor still runs</w:t>
            </w:r>
          </w:p>
        </w:tc>
        <w:tc>
          <w:tcPr>
            <w:tcW w:w="2977" w:type="dxa"/>
            <w:tcBorders>
              <w:bottom w:val="single" w:sz="4" w:space="0" w:color="auto"/>
            </w:tcBorders>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Too long starting time causes the main contact of the electromagnetic switch to stick</w:t>
            </w:r>
          </w:p>
        </w:tc>
        <w:tc>
          <w:tcPr>
            <w:tcW w:w="3163" w:type="dxa"/>
            <w:vAlign w:val="center"/>
          </w:tcPr>
          <w:p w:rsidR="00CC0F14" w:rsidRPr="00966E24" w:rsidRDefault="00CC0F14" w:rsidP="00F56366">
            <w:pPr>
              <w:spacing w:line="240" w:lineRule="exact"/>
              <w:jc w:val="left"/>
              <w:rPr>
                <w:rFonts w:eastAsiaTheme="minorEastAsia"/>
                <w:sz w:val="18"/>
                <w:szCs w:val="18"/>
              </w:rPr>
            </w:pPr>
            <w:r w:rsidRPr="00966E24">
              <w:rPr>
                <w:sz w:val="18"/>
                <w:szCs w:val="18"/>
              </w:rPr>
              <w:t>Cut off the starting circuit quickly, repair the electromagnetic switch or replace the electromagnetic switch of the same model</w:t>
            </w:r>
          </w:p>
        </w:tc>
      </w:tr>
    </w:tbl>
    <w:p w:rsidR="004D56FB" w:rsidRPr="007B6BAB" w:rsidRDefault="004D56FB" w:rsidP="004D56FB">
      <w:pPr>
        <w:jc w:val="left"/>
        <w:rPr>
          <w:rFonts w:eastAsiaTheme="minorEastAsia"/>
          <w:b/>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419E6" w:rsidRDefault="00C419E6" w:rsidP="00C671BD">
      <w:pPr>
        <w:pStyle w:val="af5"/>
        <w:spacing w:line="276" w:lineRule="auto"/>
        <w:jc w:val="left"/>
        <w:rPr>
          <w:rFonts w:ascii="Times New Roman" w:eastAsia="宋体" w:hAnsi="Times New Roman" w:cs="Times New Roman"/>
          <w:b/>
          <w:bCs/>
          <w:sz w:val="22"/>
          <w:szCs w:val="22"/>
        </w:rPr>
      </w:pPr>
    </w:p>
    <w:p w:rsidR="00C671BD" w:rsidRPr="007B6BAB" w:rsidRDefault="00C671BD" w:rsidP="00C671BD">
      <w:pPr>
        <w:pStyle w:val="af5"/>
        <w:spacing w:line="276" w:lineRule="auto"/>
        <w:jc w:val="left"/>
        <w:rPr>
          <w:rFonts w:ascii="Times New Roman" w:eastAsia="宋体" w:hAnsi="Times New Roman" w:cs="Times New Roman"/>
          <w:b/>
          <w:bCs/>
          <w:sz w:val="22"/>
          <w:szCs w:val="22"/>
        </w:rPr>
      </w:pPr>
      <w:r w:rsidRPr="007B6BAB">
        <w:rPr>
          <w:rFonts w:ascii="Times New Roman" w:eastAsia="宋体" w:hAnsi="Times New Roman" w:cs="Times New Roman"/>
          <w:b/>
          <w:bCs/>
          <w:sz w:val="22"/>
          <w:szCs w:val="22"/>
        </w:rPr>
        <w:t xml:space="preserve">6.3.2 </w:t>
      </w:r>
      <w:r w:rsidR="00E041D6">
        <w:rPr>
          <w:rFonts w:ascii="Times New Roman" w:eastAsia="宋体" w:hAnsi="Times New Roman" w:cs="Times New Roman" w:hint="eastAsia"/>
          <w:b/>
          <w:bCs/>
          <w:sz w:val="22"/>
          <w:szCs w:val="22"/>
        </w:rPr>
        <w:t xml:space="preserve"> </w:t>
      </w:r>
      <w:r w:rsidRPr="007B6BAB">
        <w:rPr>
          <w:rFonts w:ascii="Times New Roman" w:eastAsia="宋体" w:hAnsi="Times New Roman" w:cs="Times New Roman"/>
          <w:b/>
          <w:bCs/>
          <w:sz w:val="22"/>
          <w:szCs w:val="22"/>
        </w:rPr>
        <w:t>Common faults and troubleshooting methods of generators</w:t>
      </w:r>
    </w:p>
    <w:p w:rsidR="00C671BD" w:rsidRPr="007B6BAB" w:rsidRDefault="00C671BD" w:rsidP="00C671BD">
      <w:pPr>
        <w:rPr>
          <w:rFonts w:eastAsiaTheme="minorEastAsia"/>
        </w:rPr>
      </w:pPr>
    </w:p>
    <w:p w:rsidR="004D56FB" w:rsidRPr="00D34410" w:rsidRDefault="00C671BD" w:rsidP="00C671BD">
      <w:pPr>
        <w:pStyle w:val="af5"/>
        <w:spacing w:line="276" w:lineRule="auto"/>
        <w:jc w:val="center"/>
        <w:rPr>
          <w:rFonts w:ascii="Times New Roman" w:eastAsia="宋体" w:hAnsi="Times New Roman" w:cs="Times New Roman"/>
          <w:b/>
          <w:sz w:val="22"/>
          <w:szCs w:val="22"/>
        </w:rPr>
      </w:pPr>
      <w:r w:rsidRPr="00D34410">
        <w:rPr>
          <w:rFonts w:ascii="Times New Roman" w:eastAsia="宋体" w:hAnsi="Times New Roman" w:cs="Times New Roman"/>
          <w:b/>
          <w:sz w:val="22"/>
          <w:szCs w:val="22"/>
        </w:rPr>
        <w:t xml:space="preserve">Table 6-14 </w:t>
      </w:r>
      <w:r w:rsidR="00E041D6" w:rsidRPr="00D34410">
        <w:rPr>
          <w:rFonts w:ascii="Times New Roman" w:eastAsia="宋体" w:hAnsi="Times New Roman" w:cs="Times New Roman" w:hint="eastAsia"/>
          <w:b/>
          <w:sz w:val="22"/>
          <w:szCs w:val="22"/>
        </w:rPr>
        <w:t xml:space="preserve"> </w:t>
      </w:r>
      <w:r w:rsidRPr="00D34410">
        <w:rPr>
          <w:rFonts w:ascii="Times New Roman" w:eastAsia="宋体" w:hAnsi="Times New Roman" w:cs="Times New Roman"/>
          <w:b/>
          <w:sz w:val="22"/>
          <w:szCs w:val="22"/>
        </w:rPr>
        <w:t>Common faults and troubleshooting methods of generators</w:t>
      </w:r>
    </w:p>
    <w:p w:rsidR="00F56366" w:rsidRPr="00F56366" w:rsidRDefault="00F56366" w:rsidP="00F56366">
      <w:pPr>
        <w:rPr>
          <w:rFonts w:eastAsiaTheme="minorEastAsia"/>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842"/>
        <w:gridCol w:w="3126"/>
      </w:tblGrid>
      <w:tr w:rsidR="00F56366" w:rsidRPr="00F56366" w:rsidTr="00C419E6">
        <w:trPr>
          <w:trHeight w:val="354"/>
        </w:trPr>
        <w:tc>
          <w:tcPr>
            <w:tcW w:w="2112" w:type="dxa"/>
            <w:vAlign w:val="center"/>
          </w:tcPr>
          <w:p w:rsidR="00F56366" w:rsidRPr="00F56366" w:rsidRDefault="00F56366" w:rsidP="00F56366">
            <w:pPr>
              <w:spacing w:line="240" w:lineRule="exact"/>
              <w:jc w:val="center"/>
              <w:rPr>
                <w:rFonts w:eastAsiaTheme="minorEastAsia"/>
                <w:b/>
                <w:bCs/>
                <w:sz w:val="18"/>
                <w:szCs w:val="18"/>
              </w:rPr>
            </w:pPr>
            <w:r w:rsidRPr="00F56366">
              <w:rPr>
                <w:b/>
                <w:bCs/>
                <w:sz w:val="18"/>
                <w:szCs w:val="18"/>
              </w:rPr>
              <w:t>Fa</w:t>
            </w:r>
            <w:r w:rsidRPr="00F56366">
              <w:rPr>
                <w:rFonts w:eastAsiaTheme="minorEastAsia"/>
                <w:b/>
                <w:bCs/>
                <w:sz w:val="18"/>
                <w:szCs w:val="18"/>
              </w:rPr>
              <w:t>ult</w:t>
            </w:r>
            <w:r w:rsidRPr="00F56366">
              <w:rPr>
                <w:b/>
                <w:bCs/>
                <w:sz w:val="18"/>
                <w:szCs w:val="18"/>
              </w:rPr>
              <w:t xml:space="preserve"> </w:t>
            </w:r>
            <w:r w:rsidRPr="00F56366">
              <w:rPr>
                <w:rFonts w:eastAsiaTheme="minorEastAsia"/>
                <w:b/>
                <w:spacing w:val="4"/>
                <w:kern w:val="0"/>
                <w:sz w:val="18"/>
                <w:szCs w:val="18"/>
              </w:rPr>
              <w:t>Symptom</w:t>
            </w:r>
          </w:p>
        </w:tc>
        <w:tc>
          <w:tcPr>
            <w:tcW w:w="2842" w:type="dxa"/>
            <w:vAlign w:val="center"/>
          </w:tcPr>
          <w:p w:rsidR="00F56366" w:rsidRPr="00F56366" w:rsidRDefault="00F56366" w:rsidP="00F56366">
            <w:pPr>
              <w:spacing w:line="240" w:lineRule="exact"/>
              <w:jc w:val="center"/>
              <w:rPr>
                <w:rFonts w:eastAsiaTheme="minorEastAsia"/>
                <w:b/>
                <w:bCs/>
                <w:sz w:val="18"/>
                <w:szCs w:val="18"/>
              </w:rPr>
            </w:pPr>
            <w:r w:rsidRPr="00F56366">
              <w:rPr>
                <w:rFonts w:eastAsiaTheme="minorEastAsia"/>
                <w:b/>
                <w:bCs/>
                <w:sz w:val="18"/>
                <w:szCs w:val="18"/>
              </w:rPr>
              <w:t>C</w:t>
            </w:r>
            <w:r w:rsidRPr="00F56366">
              <w:rPr>
                <w:b/>
                <w:bCs/>
                <w:sz w:val="18"/>
                <w:szCs w:val="18"/>
              </w:rPr>
              <w:t>ause of fa</w:t>
            </w:r>
            <w:r w:rsidRPr="00F56366">
              <w:rPr>
                <w:rFonts w:eastAsiaTheme="minorEastAsia"/>
                <w:b/>
                <w:bCs/>
                <w:sz w:val="18"/>
                <w:szCs w:val="18"/>
              </w:rPr>
              <w:t>ult</w:t>
            </w:r>
          </w:p>
        </w:tc>
        <w:tc>
          <w:tcPr>
            <w:tcW w:w="3126" w:type="dxa"/>
            <w:vAlign w:val="center"/>
          </w:tcPr>
          <w:p w:rsidR="00F56366" w:rsidRPr="00F56366" w:rsidRDefault="00F56366" w:rsidP="00F56366">
            <w:pPr>
              <w:spacing w:line="240" w:lineRule="exact"/>
              <w:jc w:val="center"/>
              <w:rPr>
                <w:rFonts w:eastAsiaTheme="minorEastAsia"/>
                <w:b/>
                <w:bCs/>
                <w:sz w:val="18"/>
                <w:szCs w:val="18"/>
              </w:rPr>
            </w:pPr>
            <w:r w:rsidRPr="00F56366">
              <w:rPr>
                <w:b/>
                <w:bCs/>
                <w:sz w:val="18"/>
                <w:szCs w:val="18"/>
              </w:rPr>
              <w:t>Troubleshooting method</w:t>
            </w:r>
          </w:p>
        </w:tc>
      </w:tr>
      <w:tr w:rsidR="00C671BD" w:rsidRPr="00F56366" w:rsidTr="00C419E6">
        <w:trPr>
          <w:cantSplit/>
          <w:trHeight w:val="324"/>
        </w:trPr>
        <w:tc>
          <w:tcPr>
            <w:tcW w:w="2112" w:type="dxa"/>
            <w:vMerge w:val="restart"/>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The battery charging warning light does not light up after turning on the ignition start switch</w:t>
            </w:r>
          </w:p>
          <w:p w:rsidR="00C671BD" w:rsidRPr="00F56366" w:rsidRDefault="00C671BD" w:rsidP="00F56366">
            <w:pPr>
              <w:spacing w:line="240" w:lineRule="exact"/>
              <w:jc w:val="left"/>
              <w:rPr>
                <w:rFonts w:eastAsiaTheme="minorEastAsia"/>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Fuse blown</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Check and repair</w:t>
            </w:r>
          </w:p>
        </w:tc>
      </w:tr>
      <w:tr w:rsidR="00C671BD" w:rsidRPr="00F56366" w:rsidTr="00C419E6">
        <w:trPr>
          <w:cantSplit/>
          <w:trHeight w:val="328"/>
        </w:trPr>
        <w:tc>
          <w:tcPr>
            <w:tcW w:w="2112" w:type="dxa"/>
            <w:vMerge/>
            <w:vAlign w:val="center"/>
          </w:tcPr>
          <w:p w:rsidR="00C671BD" w:rsidRPr="00F56366" w:rsidRDefault="00C671BD" w:rsidP="00F56366">
            <w:pPr>
              <w:keepNext/>
              <w:keepLines/>
              <w:spacing w:before="260" w:after="260" w:line="240" w:lineRule="exact"/>
              <w:jc w:val="left"/>
              <w:rPr>
                <w:rFonts w:eastAsiaTheme="minorEastAsia"/>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Excitation line open</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Check and repair</w:t>
            </w:r>
          </w:p>
        </w:tc>
      </w:tr>
      <w:tr w:rsidR="00C671BD" w:rsidRPr="00F56366" w:rsidTr="00C419E6">
        <w:trPr>
          <w:cantSplit/>
          <w:trHeight w:val="298"/>
        </w:trPr>
        <w:tc>
          <w:tcPr>
            <w:tcW w:w="2112" w:type="dxa"/>
            <w:vMerge/>
            <w:vAlign w:val="center"/>
          </w:tcPr>
          <w:p w:rsidR="00C671BD" w:rsidRPr="00F56366" w:rsidRDefault="00C671BD" w:rsidP="00F56366">
            <w:pPr>
              <w:keepNext/>
              <w:keepLines/>
              <w:spacing w:before="260" w:after="260" w:line="240" w:lineRule="exact"/>
              <w:jc w:val="left"/>
              <w:rPr>
                <w:rFonts w:eastAsiaTheme="minorEastAsia"/>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Charging alarm lamp filament is broken</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Replace the bulb with the same specification</w:t>
            </w:r>
          </w:p>
        </w:tc>
      </w:tr>
      <w:tr w:rsidR="00C671BD" w:rsidRPr="00F56366" w:rsidTr="00C419E6">
        <w:trPr>
          <w:cantSplit/>
          <w:trHeight w:val="286"/>
        </w:trPr>
        <w:tc>
          <w:tcPr>
            <w:tcW w:w="2112" w:type="dxa"/>
            <w:vMerge/>
            <w:vAlign w:val="center"/>
          </w:tcPr>
          <w:p w:rsidR="00C671BD" w:rsidRPr="00F56366" w:rsidRDefault="00C671BD" w:rsidP="00F56366">
            <w:pPr>
              <w:keepNext/>
              <w:keepLines/>
              <w:spacing w:before="260" w:after="260" w:line="240" w:lineRule="exact"/>
              <w:jc w:val="left"/>
              <w:rPr>
                <w:rFonts w:eastAsiaTheme="minorEastAsia"/>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Excitation coil open circuit</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Repair, replace</w:t>
            </w:r>
          </w:p>
        </w:tc>
      </w:tr>
      <w:tr w:rsidR="00C671BD" w:rsidRPr="00F56366" w:rsidTr="00C419E6">
        <w:trPr>
          <w:cantSplit/>
          <w:trHeight w:val="272"/>
        </w:trPr>
        <w:tc>
          <w:tcPr>
            <w:tcW w:w="2112" w:type="dxa"/>
            <w:vMerge/>
            <w:vAlign w:val="center"/>
          </w:tcPr>
          <w:p w:rsidR="00C671BD" w:rsidRPr="00F56366" w:rsidRDefault="00C671BD" w:rsidP="00F56366">
            <w:pPr>
              <w:keepNext/>
              <w:keepLines/>
              <w:spacing w:before="260" w:after="260" w:line="240" w:lineRule="exact"/>
              <w:jc w:val="left"/>
              <w:rPr>
                <w:rFonts w:eastAsiaTheme="minorEastAsia"/>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Electronic voltage regulator is damaged</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Replace the voltage regulator of the same model</w:t>
            </w:r>
          </w:p>
        </w:tc>
      </w:tr>
      <w:tr w:rsidR="00C671BD" w:rsidRPr="00F56366" w:rsidTr="00C419E6">
        <w:trPr>
          <w:cantSplit/>
          <w:trHeight w:val="458"/>
        </w:trPr>
        <w:tc>
          <w:tcPr>
            <w:tcW w:w="2112" w:type="dxa"/>
            <w:vMerge w:val="restart"/>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After turning on the ignition start switch and starting the engine, the battery charging warning light is always on and the generator does not generate electricity</w:t>
            </w: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Electronic voltage regulator is damaged</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Replace the voltage regulator of the same model</w:t>
            </w:r>
          </w:p>
        </w:tc>
      </w:tr>
      <w:tr w:rsidR="00C671BD" w:rsidRPr="00F56366" w:rsidTr="00C419E6">
        <w:trPr>
          <w:cantSplit/>
          <w:trHeight w:val="375"/>
        </w:trPr>
        <w:tc>
          <w:tcPr>
            <w:tcW w:w="2112" w:type="dxa"/>
            <w:vMerge/>
            <w:vAlign w:val="center"/>
          </w:tcPr>
          <w:p w:rsidR="00C671BD" w:rsidRPr="00F56366" w:rsidRDefault="00C671BD" w:rsidP="00F56366">
            <w:pPr>
              <w:keepNext/>
              <w:keepLines/>
              <w:spacing w:before="260" w:after="260" w:line="240" w:lineRule="exact"/>
              <w:jc w:val="left"/>
              <w:rPr>
                <w:rFonts w:eastAsiaTheme="minorEastAsia"/>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Short circuit of generator excitation coil</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Repair, replace</w:t>
            </w:r>
          </w:p>
        </w:tc>
      </w:tr>
      <w:tr w:rsidR="00C671BD" w:rsidRPr="00F56366" w:rsidTr="00C419E6">
        <w:trPr>
          <w:cantSplit/>
          <w:trHeight w:val="186"/>
        </w:trPr>
        <w:tc>
          <w:tcPr>
            <w:tcW w:w="2112" w:type="dxa"/>
            <w:vMerge/>
            <w:vAlign w:val="center"/>
          </w:tcPr>
          <w:p w:rsidR="00C671BD" w:rsidRPr="00F56366" w:rsidRDefault="00C671BD" w:rsidP="00F56366">
            <w:pPr>
              <w:keepNext/>
              <w:keepLines/>
              <w:spacing w:before="260" w:after="260" w:line="240" w:lineRule="exact"/>
              <w:jc w:val="left"/>
              <w:rPr>
                <w:rFonts w:eastAsiaTheme="minorEastAsia"/>
                <w:b/>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Damaged generator rectifier diode</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Repair, replace</w:t>
            </w:r>
          </w:p>
        </w:tc>
      </w:tr>
      <w:tr w:rsidR="00C671BD" w:rsidRPr="00F56366" w:rsidTr="00C419E6">
        <w:trPr>
          <w:cantSplit/>
          <w:trHeight w:val="678"/>
        </w:trPr>
        <w:tc>
          <w:tcPr>
            <w:tcW w:w="2112" w:type="dxa"/>
            <w:vMerge/>
            <w:vAlign w:val="center"/>
          </w:tcPr>
          <w:p w:rsidR="00C671BD" w:rsidRPr="00F56366" w:rsidRDefault="00C671BD" w:rsidP="00F56366">
            <w:pPr>
              <w:keepNext/>
              <w:keepLines/>
              <w:spacing w:before="260" w:after="260" w:line="240" w:lineRule="exact"/>
              <w:jc w:val="left"/>
              <w:rPr>
                <w:rFonts w:eastAsiaTheme="minorEastAsia"/>
                <w:b/>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Other faults of the generator</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Repair, replace</w:t>
            </w:r>
          </w:p>
        </w:tc>
      </w:tr>
      <w:tr w:rsidR="00C671BD" w:rsidRPr="00F56366" w:rsidTr="00C419E6">
        <w:trPr>
          <w:cantSplit/>
          <w:trHeight w:val="155"/>
        </w:trPr>
        <w:tc>
          <w:tcPr>
            <w:tcW w:w="2112" w:type="dxa"/>
            <w:vMerge w:val="restart"/>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Insufficient generator charge</w:t>
            </w:r>
          </w:p>
          <w:p w:rsidR="00C671BD" w:rsidRPr="00F56366" w:rsidRDefault="00C671BD" w:rsidP="00F56366">
            <w:pPr>
              <w:spacing w:line="240" w:lineRule="exact"/>
              <w:jc w:val="left"/>
              <w:rPr>
                <w:rFonts w:eastAsiaTheme="minorEastAsia"/>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Generator belt slack</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Adjust its tension according to regulations</w:t>
            </w:r>
          </w:p>
        </w:tc>
      </w:tr>
      <w:tr w:rsidR="00C671BD" w:rsidRPr="00F56366" w:rsidTr="00C419E6">
        <w:trPr>
          <w:cantSplit/>
          <w:trHeight w:val="324"/>
        </w:trPr>
        <w:tc>
          <w:tcPr>
            <w:tcW w:w="2112" w:type="dxa"/>
            <w:vMerge/>
            <w:vAlign w:val="center"/>
          </w:tcPr>
          <w:p w:rsidR="00C671BD" w:rsidRPr="00F56366" w:rsidRDefault="00C671BD" w:rsidP="00F56366">
            <w:pPr>
              <w:keepNext/>
              <w:keepLines/>
              <w:spacing w:before="260" w:after="260" w:line="240" w:lineRule="exact"/>
              <w:jc w:val="left"/>
              <w:rPr>
                <w:rFonts w:eastAsiaTheme="minorEastAsia"/>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Poor contact of carbon brushes for excitation, oil stains</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Repair, replace</w:t>
            </w:r>
          </w:p>
        </w:tc>
      </w:tr>
      <w:tr w:rsidR="00C671BD" w:rsidRPr="00F56366" w:rsidTr="00C419E6">
        <w:trPr>
          <w:cantSplit/>
          <w:trHeight w:val="328"/>
        </w:trPr>
        <w:tc>
          <w:tcPr>
            <w:tcW w:w="2112" w:type="dxa"/>
            <w:vMerge/>
            <w:vAlign w:val="center"/>
          </w:tcPr>
          <w:p w:rsidR="00C671BD" w:rsidRPr="00F56366" w:rsidRDefault="00C671BD" w:rsidP="00F56366">
            <w:pPr>
              <w:keepNext/>
              <w:keepLines/>
              <w:spacing w:before="260" w:after="260" w:line="240" w:lineRule="exact"/>
              <w:jc w:val="left"/>
              <w:rPr>
                <w:rFonts w:eastAsiaTheme="minorEastAsia"/>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Electronic voltage regulator is damaged</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Replace the voltage regulator of the same model</w:t>
            </w:r>
          </w:p>
        </w:tc>
      </w:tr>
      <w:tr w:rsidR="00C671BD" w:rsidRPr="00F56366" w:rsidTr="00C419E6">
        <w:trPr>
          <w:cantSplit/>
          <w:trHeight w:val="696"/>
        </w:trPr>
        <w:tc>
          <w:tcPr>
            <w:tcW w:w="2112" w:type="dxa"/>
            <w:vMerge/>
            <w:vAlign w:val="center"/>
          </w:tcPr>
          <w:p w:rsidR="00C671BD" w:rsidRPr="00F56366" w:rsidRDefault="00C671BD" w:rsidP="00F56366">
            <w:pPr>
              <w:keepNext/>
              <w:keepLines/>
              <w:spacing w:before="260" w:after="260" w:line="240" w:lineRule="exact"/>
              <w:jc w:val="left"/>
              <w:rPr>
                <w:rFonts w:eastAsiaTheme="minorEastAsia"/>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Too little battery electrolyte and serious vulcanization</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Adjust the height of the electrolyte level as required, and replace the batteries that cannot be restored to capacity due to severe vulcanization.</w:t>
            </w:r>
          </w:p>
        </w:tc>
      </w:tr>
      <w:tr w:rsidR="00C671BD" w:rsidRPr="00F56366" w:rsidTr="00C419E6">
        <w:trPr>
          <w:cantSplit/>
          <w:trHeight w:val="266"/>
        </w:trPr>
        <w:tc>
          <w:tcPr>
            <w:tcW w:w="2112" w:type="dxa"/>
            <w:vMerge w:val="restart"/>
            <w:tcBorders>
              <w:left w:val="single" w:sz="4" w:space="0" w:color="auto"/>
            </w:tcBorders>
            <w:vAlign w:val="center"/>
          </w:tcPr>
          <w:p w:rsidR="00F56366" w:rsidRPr="00F56366" w:rsidRDefault="00F56366" w:rsidP="00F56366">
            <w:pPr>
              <w:spacing w:line="240" w:lineRule="exact"/>
              <w:jc w:val="left"/>
              <w:rPr>
                <w:sz w:val="18"/>
                <w:szCs w:val="18"/>
              </w:rPr>
            </w:pPr>
            <w:r w:rsidRPr="00F56366">
              <w:rPr>
                <w:sz w:val="18"/>
                <w:szCs w:val="18"/>
              </w:rPr>
              <w:t>Tractors burn light bulbs easily</w:t>
            </w:r>
          </w:p>
          <w:p w:rsidR="00C671BD" w:rsidRPr="00F56366" w:rsidRDefault="00F56366" w:rsidP="00F56366">
            <w:pPr>
              <w:spacing w:line="240" w:lineRule="exact"/>
              <w:jc w:val="left"/>
              <w:rPr>
                <w:rFonts w:eastAsiaTheme="minorEastAsia"/>
                <w:sz w:val="18"/>
                <w:szCs w:val="18"/>
              </w:rPr>
            </w:pPr>
            <w:r w:rsidRPr="00F56366">
              <w:rPr>
                <w:rFonts w:eastAsiaTheme="minorEastAsia"/>
                <w:sz w:val="18"/>
                <w:szCs w:val="18"/>
              </w:rPr>
              <w:t xml:space="preserve"> </w:t>
            </w: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The electronic voltage regulator is damaged and out of regulation</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Replace the voltage regulator of the same model</w:t>
            </w:r>
          </w:p>
        </w:tc>
      </w:tr>
      <w:tr w:rsidR="00C671BD" w:rsidRPr="00F56366" w:rsidTr="00C419E6">
        <w:trPr>
          <w:cantSplit/>
          <w:trHeight w:val="266"/>
        </w:trPr>
        <w:tc>
          <w:tcPr>
            <w:tcW w:w="2112" w:type="dxa"/>
            <w:vMerge/>
            <w:tcBorders>
              <w:left w:val="single" w:sz="4" w:space="0" w:color="auto"/>
            </w:tcBorders>
            <w:vAlign w:val="center"/>
          </w:tcPr>
          <w:p w:rsidR="00C671BD" w:rsidRPr="00F56366" w:rsidRDefault="00C671BD" w:rsidP="00F56366">
            <w:pPr>
              <w:keepNext/>
              <w:keepLines/>
              <w:spacing w:before="260" w:after="260" w:line="240" w:lineRule="exact"/>
              <w:jc w:val="left"/>
              <w:rPr>
                <w:rFonts w:eastAsiaTheme="minorEastAsia"/>
                <w:sz w:val="18"/>
                <w:szCs w:val="18"/>
              </w:rPr>
            </w:pP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The bulb is of poor quality</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Replace a good quality bulb</w:t>
            </w:r>
          </w:p>
        </w:tc>
      </w:tr>
      <w:tr w:rsidR="00C671BD" w:rsidRPr="00F56366" w:rsidTr="00C419E6">
        <w:trPr>
          <w:cantSplit/>
          <w:trHeight w:val="533"/>
        </w:trPr>
        <w:tc>
          <w:tcPr>
            <w:tcW w:w="2112" w:type="dxa"/>
            <w:tcBorders>
              <w:left w:val="single" w:sz="4" w:space="0" w:color="auto"/>
              <w:bottom w:val="single" w:sz="4" w:space="0" w:color="auto"/>
            </w:tcBorders>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The generator makes an abnormal noise</w:t>
            </w:r>
          </w:p>
        </w:tc>
        <w:tc>
          <w:tcPr>
            <w:tcW w:w="2842"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Improper installation of generator and damaged bearings</w:t>
            </w:r>
          </w:p>
        </w:tc>
        <w:tc>
          <w:tcPr>
            <w:tcW w:w="3126" w:type="dxa"/>
            <w:vAlign w:val="center"/>
          </w:tcPr>
          <w:p w:rsidR="00C671BD" w:rsidRPr="00F56366" w:rsidRDefault="00C671BD" w:rsidP="00F56366">
            <w:pPr>
              <w:spacing w:line="240" w:lineRule="exact"/>
              <w:jc w:val="left"/>
              <w:rPr>
                <w:rFonts w:eastAsiaTheme="minorEastAsia"/>
                <w:sz w:val="18"/>
                <w:szCs w:val="18"/>
              </w:rPr>
            </w:pPr>
            <w:r w:rsidRPr="00F56366">
              <w:rPr>
                <w:sz w:val="18"/>
                <w:szCs w:val="18"/>
              </w:rPr>
              <w:t>Repair, replace</w:t>
            </w:r>
          </w:p>
        </w:tc>
      </w:tr>
    </w:tbl>
    <w:p w:rsidR="00337C99" w:rsidRPr="007B6BAB" w:rsidRDefault="00337C99" w:rsidP="004D56FB">
      <w:pPr>
        <w:spacing w:line="276" w:lineRule="auto"/>
        <w:jc w:val="left"/>
        <w:rPr>
          <w:rFonts w:eastAsiaTheme="minorEastAsia"/>
          <w:b/>
        </w:rPr>
      </w:pPr>
    </w:p>
    <w:p w:rsidR="00C419E6" w:rsidRDefault="00C419E6" w:rsidP="00306ED6">
      <w:pPr>
        <w:pStyle w:val="af5"/>
        <w:spacing w:line="276" w:lineRule="auto"/>
        <w:jc w:val="left"/>
        <w:rPr>
          <w:rFonts w:ascii="Times New Roman" w:eastAsia="宋体" w:hAnsi="Times New Roman" w:cs="Times New Roman"/>
          <w:b/>
          <w:bCs/>
          <w:sz w:val="21"/>
          <w:szCs w:val="21"/>
        </w:rPr>
      </w:pPr>
    </w:p>
    <w:p w:rsidR="00C419E6" w:rsidRDefault="00C419E6" w:rsidP="00306ED6">
      <w:pPr>
        <w:pStyle w:val="af5"/>
        <w:spacing w:line="276" w:lineRule="auto"/>
        <w:jc w:val="left"/>
        <w:rPr>
          <w:rFonts w:ascii="Times New Roman" w:eastAsia="宋体" w:hAnsi="Times New Roman" w:cs="Times New Roman"/>
          <w:b/>
          <w:bCs/>
          <w:sz w:val="21"/>
          <w:szCs w:val="21"/>
        </w:rPr>
      </w:pPr>
    </w:p>
    <w:p w:rsidR="00C419E6" w:rsidRDefault="00C419E6" w:rsidP="00C419E6">
      <w:pPr>
        <w:rPr>
          <w:rFonts w:eastAsiaTheme="minorEastAsia"/>
        </w:rPr>
      </w:pPr>
    </w:p>
    <w:p w:rsidR="00C419E6" w:rsidRDefault="00C419E6" w:rsidP="00C419E6">
      <w:pPr>
        <w:rPr>
          <w:rFonts w:eastAsiaTheme="minorEastAsia"/>
        </w:rPr>
      </w:pPr>
    </w:p>
    <w:p w:rsidR="00C419E6" w:rsidRDefault="00C419E6" w:rsidP="00C419E6">
      <w:pPr>
        <w:rPr>
          <w:rFonts w:eastAsiaTheme="minorEastAsia"/>
        </w:rPr>
      </w:pPr>
    </w:p>
    <w:p w:rsidR="00C419E6" w:rsidRDefault="00C419E6" w:rsidP="00C419E6">
      <w:pPr>
        <w:rPr>
          <w:rFonts w:eastAsiaTheme="minorEastAsia"/>
        </w:rPr>
      </w:pPr>
    </w:p>
    <w:p w:rsidR="00C419E6" w:rsidRDefault="00C419E6" w:rsidP="00C419E6">
      <w:pPr>
        <w:rPr>
          <w:rFonts w:eastAsiaTheme="minorEastAsia"/>
        </w:rPr>
      </w:pPr>
    </w:p>
    <w:p w:rsidR="00C419E6" w:rsidRDefault="00C419E6" w:rsidP="00C419E6">
      <w:pPr>
        <w:rPr>
          <w:rFonts w:eastAsiaTheme="minorEastAsia"/>
        </w:rPr>
      </w:pPr>
    </w:p>
    <w:p w:rsidR="00C419E6" w:rsidRDefault="00C419E6" w:rsidP="00C419E6">
      <w:pPr>
        <w:rPr>
          <w:rFonts w:eastAsiaTheme="minorEastAsia"/>
        </w:rPr>
      </w:pPr>
    </w:p>
    <w:p w:rsidR="00C419E6" w:rsidRDefault="00C419E6" w:rsidP="00C419E6">
      <w:pPr>
        <w:rPr>
          <w:rFonts w:eastAsiaTheme="minorEastAsia"/>
        </w:rPr>
      </w:pPr>
    </w:p>
    <w:p w:rsidR="00C419E6" w:rsidRDefault="00C419E6" w:rsidP="00C419E6">
      <w:pPr>
        <w:rPr>
          <w:rFonts w:eastAsiaTheme="minorEastAsia"/>
        </w:rPr>
      </w:pPr>
    </w:p>
    <w:p w:rsidR="00C419E6" w:rsidRDefault="00C419E6" w:rsidP="00C419E6">
      <w:pPr>
        <w:rPr>
          <w:rFonts w:eastAsiaTheme="minorEastAsia"/>
        </w:rPr>
      </w:pPr>
    </w:p>
    <w:p w:rsidR="00C419E6" w:rsidRPr="00C419E6" w:rsidRDefault="00C419E6" w:rsidP="00C419E6">
      <w:pPr>
        <w:rPr>
          <w:rFonts w:eastAsiaTheme="minorEastAsia"/>
        </w:rPr>
      </w:pPr>
    </w:p>
    <w:p w:rsidR="00306ED6" w:rsidRPr="00C419E6" w:rsidRDefault="00306ED6" w:rsidP="00306ED6">
      <w:pPr>
        <w:pStyle w:val="af5"/>
        <w:spacing w:line="276" w:lineRule="auto"/>
        <w:jc w:val="left"/>
        <w:rPr>
          <w:rFonts w:ascii="Times New Roman" w:eastAsia="宋体" w:hAnsi="Times New Roman" w:cs="Times New Roman"/>
          <w:b/>
          <w:bCs/>
          <w:sz w:val="21"/>
          <w:szCs w:val="21"/>
        </w:rPr>
      </w:pPr>
      <w:r w:rsidRPr="00C419E6">
        <w:rPr>
          <w:rFonts w:ascii="Times New Roman" w:eastAsia="宋体" w:hAnsi="Times New Roman" w:cs="Times New Roman"/>
          <w:b/>
          <w:bCs/>
          <w:sz w:val="21"/>
          <w:szCs w:val="21"/>
        </w:rPr>
        <w:t xml:space="preserve">6.3.3 </w:t>
      </w:r>
      <w:r w:rsidR="00E041D6">
        <w:rPr>
          <w:rFonts w:ascii="Times New Roman" w:eastAsia="宋体" w:hAnsi="Times New Roman" w:cs="Times New Roman" w:hint="eastAsia"/>
          <w:b/>
          <w:bCs/>
          <w:sz w:val="21"/>
          <w:szCs w:val="21"/>
        </w:rPr>
        <w:t xml:space="preserve"> </w:t>
      </w:r>
      <w:r w:rsidRPr="00C419E6">
        <w:rPr>
          <w:rFonts w:ascii="Times New Roman" w:eastAsia="宋体" w:hAnsi="Times New Roman" w:cs="Times New Roman"/>
          <w:b/>
          <w:bCs/>
          <w:sz w:val="21"/>
          <w:szCs w:val="21"/>
        </w:rPr>
        <w:t>Common faults and troubleshooting methods of batteries</w:t>
      </w:r>
    </w:p>
    <w:p w:rsidR="00306ED6" w:rsidRPr="00C419E6" w:rsidRDefault="00306ED6" w:rsidP="00306ED6">
      <w:pPr>
        <w:rPr>
          <w:rFonts w:eastAsiaTheme="minorEastAsia"/>
        </w:rPr>
      </w:pPr>
    </w:p>
    <w:p w:rsidR="004D56FB" w:rsidRPr="00D34410" w:rsidRDefault="00306ED6" w:rsidP="00306ED6">
      <w:pPr>
        <w:pStyle w:val="af5"/>
        <w:spacing w:line="276" w:lineRule="auto"/>
        <w:jc w:val="center"/>
        <w:rPr>
          <w:rFonts w:ascii="Times New Roman" w:eastAsia="宋体" w:hAnsi="Times New Roman" w:cs="Times New Roman"/>
          <w:b/>
          <w:sz w:val="21"/>
          <w:szCs w:val="21"/>
        </w:rPr>
      </w:pPr>
      <w:r w:rsidRPr="00D34410">
        <w:rPr>
          <w:rFonts w:ascii="Times New Roman" w:eastAsia="宋体" w:hAnsi="Times New Roman" w:cs="Times New Roman"/>
          <w:b/>
          <w:sz w:val="21"/>
          <w:szCs w:val="21"/>
        </w:rPr>
        <w:t xml:space="preserve">Table 6-15 </w:t>
      </w:r>
      <w:r w:rsidR="00E041D6" w:rsidRPr="00D34410">
        <w:rPr>
          <w:rFonts w:ascii="Times New Roman" w:eastAsia="宋体" w:hAnsi="Times New Roman" w:cs="Times New Roman" w:hint="eastAsia"/>
          <w:b/>
          <w:sz w:val="21"/>
          <w:szCs w:val="21"/>
        </w:rPr>
        <w:t xml:space="preserve"> </w:t>
      </w:r>
      <w:r w:rsidRPr="00D34410">
        <w:rPr>
          <w:rFonts w:ascii="Times New Roman" w:eastAsia="宋体" w:hAnsi="Times New Roman" w:cs="Times New Roman"/>
          <w:b/>
          <w:sz w:val="21"/>
          <w:szCs w:val="21"/>
        </w:rPr>
        <w:t>Common faults and troubleshooting methods of batteries</w:t>
      </w:r>
    </w:p>
    <w:p w:rsidR="00C419E6" w:rsidRPr="00C419E6" w:rsidRDefault="00C419E6" w:rsidP="00C419E6">
      <w:pPr>
        <w:rPr>
          <w:rFonts w:eastAsiaTheme="minorEastAsia"/>
        </w:rPr>
      </w:pP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3242"/>
        <w:gridCol w:w="2983"/>
      </w:tblGrid>
      <w:tr w:rsidR="00C419E6" w:rsidRPr="00C419E6" w:rsidTr="00C419E6">
        <w:trPr>
          <w:trHeight w:val="357"/>
          <w:jc w:val="center"/>
        </w:trPr>
        <w:tc>
          <w:tcPr>
            <w:tcW w:w="1968" w:type="dxa"/>
            <w:vAlign w:val="center"/>
          </w:tcPr>
          <w:p w:rsidR="00C419E6" w:rsidRPr="00C419E6" w:rsidRDefault="00C419E6" w:rsidP="00C419E6">
            <w:pPr>
              <w:spacing w:line="240" w:lineRule="exact"/>
              <w:jc w:val="center"/>
              <w:rPr>
                <w:rFonts w:eastAsiaTheme="minorEastAsia"/>
                <w:b/>
                <w:bCs/>
                <w:sz w:val="18"/>
                <w:szCs w:val="18"/>
              </w:rPr>
            </w:pPr>
            <w:r w:rsidRPr="00C419E6">
              <w:rPr>
                <w:b/>
                <w:bCs/>
                <w:sz w:val="18"/>
                <w:szCs w:val="18"/>
              </w:rPr>
              <w:t>Fa</w:t>
            </w:r>
            <w:r w:rsidRPr="00C419E6">
              <w:rPr>
                <w:rFonts w:eastAsiaTheme="minorEastAsia"/>
                <w:b/>
                <w:bCs/>
                <w:sz w:val="18"/>
                <w:szCs w:val="18"/>
              </w:rPr>
              <w:t>ult</w:t>
            </w:r>
            <w:r w:rsidRPr="00C419E6">
              <w:rPr>
                <w:b/>
                <w:bCs/>
                <w:sz w:val="18"/>
                <w:szCs w:val="18"/>
              </w:rPr>
              <w:t xml:space="preserve"> </w:t>
            </w:r>
            <w:r w:rsidRPr="00C419E6">
              <w:rPr>
                <w:rFonts w:eastAsiaTheme="minorEastAsia"/>
                <w:b/>
                <w:spacing w:val="4"/>
                <w:kern w:val="0"/>
                <w:sz w:val="18"/>
                <w:szCs w:val="18"/>
              </w:rPr>
              <w:t>Symptom</w:t>
            </w:r>
          </w:p>
        </w:tc>
        <w:tc>
          <w:tcPr>
            <w:tcW w:w="3242" w:type="dxa"/>
            <w:vAlign w:val="center"/>
          </w:tcPr>
          <w:p w:rsidR="00C419E6" w:rsidRPr="00C419E6" w:rsidRDefault="00C419E6" w:rsidP="00C419E6">
            <w:pPr>
              <w:spacing w:line="240" w:lineRule="exact"/>
              <w:jc w:val="center"/>
              <w:rPr>
                <w:rFonts w:eastAsiaTheme="minorEastAsia"/>
                <w:b/>
                <w:bCs/>
                <w:sz w:val="18"/>
                <w:szCs w:val="18"/>
              </w:rPr>
            </w:pPr>
            <w:r w:rsidRPr="00C419E6">
              <w:rPr>
                <w:rFonts w:eastAsiaTheme="minorEastAsia"/>
                <w:b/>
                <w:bCs/>
                <w:sz w:val="18"/>
                <w:szCs w:val="18"/>
              </w:rPr>
              <w:t>C</w:t>
            </w:r>
            <w:r w:rsidRPr="00C419E6">
              <w:rPr>
                <w:b/>
                <w:bCs/>
                <w:sz w:val="18"/>
                <w:szCs w:val="18"/>
              </w:rPr>
              <w:t>ause of fa</w:t>
            </w:r>
            <w:r w:rsidRPr="00C419E6">
              <w:rPr>
                <w:rFonts w:eastAsiaTheme="minorEastAsia"/>
                <w:b/>
                <w:bCs/>
                <w:sz w:val="18"/>
                <w:szCs w:val="18"/>
              </w:rPr>
              <w:t>ult</w:t>
            </w:r>
          </w:p>
        </w:tc>
        <w:tc>
          <w:tcPr>
            <w:tcW w:w="2983" w:type="dxa"/>
            <w:vAlign w:val="center"/>
          </w:tcPr>
          <w:p w:rsidR="00C419E6" w:rsidRPr="00C419E6" w:rsidRDefault="00C419E6" w:rsidP="00C419E6">
            <w:pPr>
              <w:spacing w:line="240" w:lineRule="exact"/>
              <w:jc w:val="center"/>
              <w:rPr>
                <w:rFonts w:eastAsiaTheme="minorEastAsia"/>
                <w:b/>
                <w:bCs/>
                <w:sz w:val="18"/>
                <w:szCs w:val="18"/>
              </w:rPr>
            </w:pPr>
            <w:r w:rsidRPr="00C419E6">
              <w:rPr>
                <w:b/>
                <w:bCs/>
                <w:sz w:val="18"/>
                <w:szCs w:val="18"/>
              </w:rPr>
              <w:t>Troubleshooting method</w:t>
            </w:r>
          </w:p>
        </w:tc>
      </w:tr>
      <w:tr w:rsidR="00B00E8B" w:rsidRPr="00C419E6" w:rsidTr="00C419E6">
        <w:trPr>
          <w:cantSplit/>
          <w:trHeight w:val="581"/>
          <w:jc w:val="center"/>
        </w:trPr>
        <w:tc>
          <w:tcPr>
            <w:tcW w:w="1968" w:type="dxa"/>
            <w:vMerge w:val="restart"/>
            <w:vAlign w:val="center"/>
          </w:tcPr>
          <w:p w:rsidR="00B00E8B" w:rsidRPr="00C419E6" w:rsidRDefault="00B00E8B" w:rsidP="00C419E6">
            <w:pPr>
              <w:spacing w:line="240" w:lineRule="exact"/>
              <w:rPr>
                <w:rFonts w:eastAsiaTheme="minorEastAsia"/>
                <w:sz w:val="18"/>
                <w:szCs w:val="18"/>
              </w:rPr>
            </w:pPr>
            <w:r w:rsidRPr="00C419E6">
              <w:rPr>
                <w:sz w:val="18"/>
                <w:szCs w:val="18"/>
              </w:rPr>
              <w:t>Insufficient capacity to start the engine</w:t>
            </w:r>
          </w:p>
          <w:p w:rsidR="00B00E8B" w:rsidRPr="00C419E6" w:rsidRDefault="00B00E8B" w:rsidP="00C419E6">
            <w:pPr>
              <w:spacing w:line="240" w:lineRule="exact"/>
              <w:rPr>
                <w:rFonts w:eastAsiaTheme="minorEastAsia"/>
                <w:sz w:val="18"/>
                <w:szCs w:val="18"/>
              </w:rPr>
            </w:pP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Plate vulcanization (the battery is under-charged for a long time or left for a long time)</w:t>
            </w:r>
          </w:p>
        </w:tc>
        <w:tc>
          <w:tcPr>
            <w:tcW w:w="2983"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Always keep it fully charged</w:t>
            </w:r>
          </w:p>
        </w:tc>
      </w:tr>
      <w:tr w:rsidR="00B00E8B" w:rsidRPr="00C419E6" w:rsidTr="00C419E6">
        <w:trPr>
          <w:cantSplit/>
          <w:trHeight w:val="357"/>
          <w:jc w:val="center"/>
        </w:trPr>
        <w:tc>
          <w:tcPr>
            <w:tcW w:w="1968" w:type="dxa"/>
            <w:vMerge/>
            <w:vAlign w:val="center"/>
          </w:tcPr>
          <w:p w:rsidR="00B00E8B" w:rsidRPr="00C419E6" w:rsidRDefault="00B00E8B" w:rsidP="00C419E6">
            <w:pPr>
              <w:keepNext/>
              <w:keepLines/>
              <w:spacing w:before="260" w:after="260" w:line="240" w:lineRule="exact"/>
              <w:rPr>
                <w:rFonts w:eastAsiaTheme="minorEastAsia"/>
                <w:sz w:val="18"/>
                <w:szCs w:val="18"/>
              </w:rPr>
            </w:pP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Poor pole contact, insufficient charging</w:t>
            </w:r>
          </w:p>
        </w:tc>
        <w:tc>
          <w:tcPr>
            <w:tcW w:w="2983"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Removal of dirt, reliable connection, a layer of petroleum jelly can be applied to the pile head to prevent corrosion</w:t>
            </w:r>
          </w:p>
        </w:tc>
      </w:tr>
      <w:tr w:rsidR="00B00E8B" w:rsidRPr="00C419E6" w:rsidTr="00C419E6">
        <w:trPr>
          <w:cantSplit/>
          <w:trHeight w:val="357"/>
          <w:jc w:val="center"/>
        </w:trPr>
        <w:tc>
          <w:tcPr>
            <w:tcW w:w="1968" w:type="dxa"/>
            <w:vMerge/>
            <w:vAlign w:val="center"/>
          </w:tcPr>
          <w:p w:rsidR="00B00E8B" w:rsidRPr="00C419E6" w:rsidRDefault="00B00E8B" w:rsidP="00C419E6">
            <w:pPr>
              <w:keepNext/>
              <w:keepLines/>
              <w:spacing w:before="260" w:after="260" w:line="240" w:lineRule="exact"/>
              <w:rPr>
                <w:rFonts w:eastAsiaTheme="minorEastAsia"/>
                <w:sz w:val="18"/>
                <w:szCs w:val="18"/>
              </w:rPr>
            </w:pP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The surface of the battery is not clean, which short-circuits the positive and negative poles</w:t>
            </w:r>
          </w:p>
        </w:tc>
        <w:tc>
          <w:tcPr>
            <w:tcW w:w="2983"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Use warm alkaline water or warm water to clean the outer surface of the battery, please be careful not to leak water into the battery</w:t>
            </w:r>
          </w:p>
        </w:tc>
      </w:tr>
      <w:tr w:rsidR="00B00E8B" w:rsidRPr="00C419E6" w:rsidTr="00C419E6">
        <w:trPr>
          <w:cantSplit/>
          <w:trHeight w:val="357"/>
          <w:jc w:val="center"/>
        </w:trPr>
        <w:tc>
          <w:tcPr>
            <w:tcW w:w="1968" w:type="dxa"/>
            <w:vMerge/>
            <w:vAlign w:val="center"/>
          </w:tcPr>
          <w:p w:rsidR="00B00E8B" w:rsidRPr="00C419E6" w:rsidRDefault="00B00E8B" w:rsidP="00C419E6">
            <w:pPr>
              <w:keepNext/>
              <w:keepLines/>
              <w:spacing w:before="260" w:after="260" w:line="240" w:lineRule="exact"/>
              <w:rPr>
                <w:rFonts w:eastAsiaTheme="minorEastAsia"/>
                <w:sz w:val="18"/>
                <w:szCs w:val="18"/>
              </w:rPr>
            </w:pP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When the vehicle is parked, there is a circuit connected or short-circuited outside the battery</w:t>
            </w:r>
          </w:p>
        </w:tc>
        <w:tc>
          <w:tcPr>
            <w:tcW w:w="2983"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Check and repair</w:t>
            </w:r>
          </w:p>
        </w:tc>
      </w:tr>
      <w:tr w:rsidR="00B00E8B" w:rsidRPr="00C419E6" w:rsidTr="00C419E6">
        <w:trPr>
          <w:cantSplit/>
          <w:trHeight w:val="357"/>
          <w:jc w:val="center"/>
        </w:trPr>
        <w:tc>
          <w:tcPr>
            <w:tcW w:w="1968" w:type="dxa"/>
            <w:vMerge/>
            <w:vAlign w:val="center"/>
          </w:tcPr>
          <w:p w:rsidR="00B00E8B" w:rsidRPr="00C419E6" w:rsidRDefault="00B00E8B" w:rsidP="00C419E6">
            <w:pPr>
              <w:keepNext/>
              <w:keepLines/>
              <w:spacing w:before="260" w:after="260" w:line="240" w:lineRule="exact"/>
              <w:rPr>
                <w:rFonts w:eastAsiaTheme="minorEastAsia"/>
                <w:sz w:val="18"/>
                <w:szCs w:val="18"/>
              </w:rPr>
            </w:pP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Inadvertently placing metal rods between the positive and negative poles causes a serious short circuit</w:t>
            </w:r>
          </w:p>
        </w:tc>
        <w:tc>
          <w:tcPr>
            <w:tcW w:w="2983"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It is forbidden to place metal rods on the surface of the battery</w:t>
            </w:r>
          </w:p>
        </w:tc>
      </w:tr>
      <w:tr w:rsidR="00B00E8B" w:rsidRPr="00C419E6" w:rsidTr="00C419E6">
        <w:trPr>
          <w:cantSplit/>
          <w:trHeight w:val="357"/>
          <w:jc w:val="center"/>
        </w:trPr>
        <w:tc>
          <w:tcPr>
            <w:tcW w:w="1968" w:type="dxa"/>
            <w:vMerge/>
            <w:vAlign w:val="center"/>
          </w:tcPr>
          <w:p w:rsidR="00B00E8B" w:rsidRPr="00C419E6" w:rsidRDefault="00B00E8B" w:rsidP="00C419E6">
            <w:pPr>
              <w:keepNext/>
              <w:keepLines/>
              <w:spacing w:before="260" w:after="260" w:line="240" w:lineRule="exact"/>
              <w:rPr>
                <w:rFonts w:eastAsiaTheme="minorEastAsia"/>
                <w:sz w:val="18"/>
                <w:szCs w:val="18"/>
              </w:rPr>
            </w:pP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After the active material of the electrode plate falls off, too much deposition causes the electrode plate to be short-circuited and discharged; the separator is damaged and the electrode plate is short-circuited; the electrode plate is short-circuited after the electrode plate is warped</w:t>
            </w:r>
          </w:p>
        </w:tc>
        <w:tc>
          <w:tcPr>
            <w:tcW w:w="2983" w:type="dxa"/>
            <w:vAlign w:val="center"/>
          </w:tcPr>
          <w:p w:rsidR="00B00E8B" w:rsidRPr="00C419E6" w:rsidRDefault="00BC0E58" w:rsidP="00C419E6">
            <w:pPr>
              <w:spacing w:line="240" w:lineRule="exact"/>
              <w:jc w:val="left"/>
              <w:rPr>
                <w:rFonts w:eastAsiaTheme="minorEastAsia"/>
                <w:sz w:val="18"/>
                <w:szCs w:val="18"/>
              </w:rPr>
            </w:pPr>
            <w:r>
              <w:rPr>
                <w:rFonts w:eastAsiaTheme="minorEastAsia" w:hint="eastAsia"/>
                <w:sz w:val="18"/>
                <w:szCs w:val="18"/>
              </w:rPr>
              <w:t>R</w:t>
            </w:r>
            <w:r w:rsidR="00B00E8B" w:rsidRPr="00C419E6">
              <w:rPr>
                <w:sz w:val="18"/>
                <w:szCs w:val="18"/>
              </w:rPr>
              <w:t>eplace</w:t>
            </w:r>
          </w:p>
        </w:tc>
      </w:tr>
      <w:tr w:rsidR="00B00E8B" w:rsidRPr="00C419E6" w:rsidTr="00C419E6">
        <w:trPr>
          <w:cantSplit/>
          <w:trHeight w:val="357"/>
          <w:jc w:val="center"/>
        </w:trPr>
        <w:tc>
          <w:tcPr>
            <w:tcW w:w="1968" w:type="dxa"/>
            <w:vMerge w:val="restart"/>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There is brown substance in the battery electrolyte when charging, and the battery capacity is insufficient</w:t>
            </w:r>
          </w:p>
          <w:p w:rsidR="00B00E8B" w:rsidRPr="00C419E6" w:rsidRDefault="00B00E8B" w:rsidP="00C419E6">
            <w:pPr>
              <w:spacing w:line="240" w:lineRule="exact"/>
              <w:jc w:val="left"/>
              <w:rPr>
                <w:rFonts w:eastAsiaTheme="minorEastAsia"/>
                <w:sz w:val="18"/>
                <w:szCs w:val="18"/>
              </w:rPr>
            </w:pP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The starter is switched on for a long time</w:t>
            </w:r>
          </w:p>
        </w:tc>
        <w:tc>
          <w:tcPr>
            <w:tcW w:w="2983"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Operate strictly according to the requirements, and do not allow long-term, high-current discharge</w:t>
            </w:r>
          </w:p>
        </w:tc>
      </w:tr>
      <w:tr w:rsidR="00B00E8B" w:rsidRPr="00C419E6" w:rsidTr="00C419E6">
        <w:trPr>
          <w:cantSplit/>
          <w:trHeight w:val="357"/>
          <w:jc w:val="center"/>
        </w:trPr>
        <w:tc>
          <w:tcPr>
            <w:tcW w:w="1968" w:type="dxa"/>
            <w:vMerge/>
            <w:vAlign w:val="center"/>
          </w:tcPr>
          <w:p w:rsidR="00B00E8B" w:rsidRPr="00C419E6" w:rsidRDefault="00B00E8B" w:rsidP="00C419E6">
            <w:pPr>
              <w:keepNext/>
              <w:keepLines/>
              <w:spacing w:before="260" w:after="260" w:line="240" w:lineRule="exact"/>
              <w:jc w:val="left"/>
              <w:rPr>
                <w:rFonts w:eastAsiaTheme="minorEastAsia"/>
                <w:sz w:val="18"/>
                <w:szCs w:val="18"/>
              </w:rPr>
            </w:pP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The charging current is too large or the charging time is too long, causing the plate to warp and the active material to fall off</w:t>
            </w:r>
          </w:p>
        </w:tc>
        <w:tc>
          <w:tcPr>
            <w:tcW w:w="2983"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Strictly implement supplementary charging regulations</w:t>
            </w:r>
          </w:p>
        </w:tc>
      </w:tr>
      <w:tr w:rsidR="00B00E8B" w:rsidRPr="00C419E6" w:rsidTr="00C419E6">
        <w:trPr>
          <w:cantSplit/>
          <w:trHeight w:val="357"/>
          <w:jc w:val="center"/>
        </w:trPr>
        <w:tc>
          <w:tcPr>
            <w:tcW w:w="1968" w:type="dxa"/>
            <w:vMerge/>
            <w:vAlign w:val="center"/>
          </w:tcPr>
          <w:p w:rsidR="00B00E8B" w:rsidRPr="00C419E6" w:rsidRDefault="00B00E8B" w:rsidP="00C419E6">
            <w:pPr>
              <w:keepNext/>
              <w:keepLines/>
              <w:spacing w:before="260" w:after="260" w:line="240" w:lineRule="exact"/>
              <w:jc w:val="left"/>
              <w:rPr>
                <w:rFonts w:eastAsiaTheme="minorEastAsia"/>
                <w:sz w:val="18"/>
                <w:szCs w:val="18"/>
              </w:rPr>
            </w:pP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The battery is not firmly fixed, and the plates are subject to severe vibration</w:t>
            </w:r>
          </w:p>
        </w:tc>
        <w:tc>
          <w:tcPr>
            <w:tcW w:w="2983"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The battery is fastened and reliable</w:t>
            </w:r>
          </w:p>
        </w:tc>
      </w:tr>
      <w:tr w:rsidR="00B00E8B" w:rsidRPr="00C419E6" w:rsidTr="00C419E6">
        <w:trPr>
          <w:cantSplit/>
          <w:trHeight w:val="357"/>
          <w:jc w:val="center"/>
        </w:trPr>
        <w:tc>
          <w:tcPr>
            <w:tcW w:w="1968" w:type="dxa"/>
            <w:vMerge w:val="restart"/>
            <w:vAlign w:val="center"/>
          </w:tcPr>
          <w:p w:rsidR="00B00E8B" w:rsidRPr="00C419E6" w:rsidRDefault="00C419E6" w:rsidP="00C419E6">
            <w:pPr>
              <w:spacing w:line="240" w:lineRule="exact"/>
              <w:jc w:val="left"/>
              <w:rPr>
                <w:rFonts w:eastAsiaTheme="minorEastAsia"/>
                <w:sz w:val="18"/>
                <w:szCs w:val="18"/>
              </w:rPr>
            </w:pPr>
            <w:r>
              <w:rPr>
                <w:rFonts w:eastAsiaTheme="minorEastAsia" w:hint="eastAsia"/>
                <w:sz w:val="18"/>
                <w:szCs w:val="18"/>
              </w:rPr>
              <w:t>B</w:t>
            </w:r>
            <w:r w:rsidR="00B00E8B" w:rsidRPr="00C419E6">
              <w:rPr>
                <w:sz w:val="18"/>
                <w:szCs w:val="18"/>
              </w:rPr>
              <w:t>attery shell</w:t>
            </w:r>
            <w:r>
              <w:rPr>
                <w:rFonts w:eastAsiaTheme="minorEastAsia" w:hint="eastAsia"/>
                <w:sz w:val="18"/>
                <w:szCs w:val="18"/>
              </w:rPr>
              <w:t xml:space="preserve"> crack</w:t>
            </w: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The air vent is blocked, and the gas generated during charging cannot be discharged in time, causing the internal pressure of the battery to be too high</w:t>
            </w:r>
          </w:p>
        </w:tc>
        <w:tc>
          <w:tcPr>
            <w:tcW w:w="2983"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Check the vent frequently to keep it open</w:t>
            </w:r>
          </w:p>
        </w:tc>
      </w:tr>
      <w:tr w:rsidR="00B00E8B" w:rsidRPr="00C419E6" w:rsidTr="00C419E6">
        <w:trPr>
          <w:cantSplit/>
          <w:trHeight w:val="357"/>
          <w:jc w:val="center"/>
        </w:trPr>
        <w:tc>
          <w:tcPr>
            <w:tcW w:w="1968" w:type="dxa"/>
            <w:vMerge/>
            <w:vAlign w:val="center"/>
          </w:tcPr>
          <w:p w:rsidR="00B00E8B" w:rsidRPr="00C419E6" w:rsidRDefault="00B00E8B" w:rsidP="00C419E6">
            <w:pPr>
              <w:keepNext/>
              <w:keepLines/>
              <w:spacing w:before="260" w:after="260" w:line="240" w:lineRule="exact"/>
              <w:rPr>
                <w:rFonts w:eastAsiaTheme="minorEastAsia"/>
                <w:sz w:val="18"/>
                <w:szCs w:val="18"/>
              </w:rPr>
            </w:pP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When the battery is discharged rapidly, the temperature of the electrolyte rises sharply, and the electrolyte and gas in it expand rapidly.</w:t>
            </w:r>
          </w:p>
        </w:tc>
        <w:tc>
          <w:tcPr>
            <w:tcW w:w="2983"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Check and repair the circuit and eliminate the short-circuit fault</w:t>
            </w:r>
          </w:p>
        </w:tc>
      </w:tr>
      <w:tr w:rsidR="00B00E8B" w:rsidRPr="00C419E6" w:rsidTr="00C419E6">
        <w:trPr>
          <w:cantSplit/>
          <w:trHeight w:val="357"/>
          <w:jc w:val="center"/>
        </w:trPr>
        <w:tc>
          <w:tcPr>
            <w:tcW w:w="1968" w:type="dxa"/>
            <w:vMerge/>
            <w:vAlign w:val="center"/>
          </w:tcPr>
          <w:p w:rsidR="00B00E8B" w:rsidRPr="00C419E6" w:rsidRDefault="00B00E8B" w:rsidP="00C419E6">
            <w:pPr>
              <w:keepNext/>
              <w:keepLines/>
              <w:spacing w:before="260" w:after="260" w:line="240" w:lineRule="exact"/>
              <w:rPr>
                <w:rFonts w:eastAsiaTheme="minorEastAsia"/>
                <w:sz w:val="18"/>
                <w:szCs w:val="18"/>
              </w:rPr>
            </w:pPr>
          </w:p>
        </w:tc>
        <w:tc>
          <w:tcPr>
            <w:tcW w:w="3242"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The battery is not fastened firmly, and the tractor vibrates too much during driving</w:t>
            </w:r>
          </w:p>
        </w:tc>
        <w:tc>
          <w:tcPr>
            <w:tcW w:w="2983" w:type="dxa"/>
            <w:vAlign w:val="center"/>
          </w:tcPr>
          <w:p w:rsidR="00B00E8B" w:rsidRPr="00C419E6" w:rsidRDefault="00B00E8B" w:rsidP="00C419E6">
            <w:pPr>
              <w:spacing w:line="240" w:lineRule="exact"/>
              <w:jc w:val="left"/>
              <w:rPr>
                <w:rFonts w:eastAsiaTheme="minorEastAsia"/>
                <w:sz w:val="18"/>
                <w:szCs w:val="18"/>
              </w:rPr>
            </w:pPr>
            <w:r w:rsidRPr="00C419E6">
              <w:rPr>
                <w:sz w:val="18"/>
                <w:szCs w:val="18"/>
              </w:rPr>
              <w:t>Put a shock-absorbing pad on the bottom of the battery and fasten it reliably</w:t>
            </w:r>
          </w:p>
        </w:tc>
      </w:tr>
    </w:tbl>
    <w:p w:rsidR="00C315CF" w:rsidRPr="007B6BAB" w:rsidRDefault="00C315CF" w:rsidP="004D56FB">
      <w:pPr>
        <w:autoSpaceDE w:val="0"/>
        <w:autoSpaceDN w:val="0"/>
        <w:adjustRightInd w:val="0"/>
        <w:snapToGrid w:val="0"/>
        <w:spacing w:line="276" w:lineRule="auto"/>
        <w:rPr>
          <w:rFonts w:eastAsiaTheme="minorEastAsia"/>
          <w:b/>
          <w:spacing w:val="15"/>
          <w:kern w:val="0"/>
          <w:sz w:val="24"/>
          <w:szCs w:val="24"/>
        </w:rPr>
      </w:pPr>
    </w:p>
    <w:p w:rsidR="00C315CF" w:rsidRPr="007B6BAB" w:rsidRDefault="00C315CF">
      <w:pPr>
        <w:widowControl/>
        <w:jc w:val="left"/>
        <w:rPr>
          <w:rFonts w:eastAsiaTheme="minorEastAsia"/>
          <w:b/>
          <w:spacing w:val="15"/>
          <w:kern w:val="0"/>
          <w:sz w:val="24"/>
          <w:szCs w:val="24"/>
        </w:rPr>
      </w:pPr>
      <w:r w:rsidRPr="007B6BAB">
        <w:rPr>
          <w:rFonts w:eastAsiaTheme="minorEastAsia"/>
          <w:b/>
          <w:spacing w:val="15"/>
          <w:kern w:val="0"/>
          <w:sz w:val="24"/>
          <w:szCs w:val="24"/>
        </w:rPr>
        <w:br w:type="page"/>
      </w:r>
    </w:p>
    <w:p w:rsidR="00C315CF" w:rsidRPr="00C419E6" w:rsidRDefault="00C315CF" w:rsidP="00C315CF">
      <w:pPr>
        <w:pStyle w:val="af5"/>
        <w:spacing w:line="276" w:lineRule="auto"/>
        <w:jc w:val="left"/>
        <w:rPr>
          <w:rFonts w:ascii="Times New Roman" w:eastAsia="宋体" w:hAnsi="Times New Roman" w:cs="Times New Roman"/>
          <w:b/>
          <w:bCs/>
          <w:sz w:val="21"/>
          <w:szCs w:val="21"/>
        </w:rPr>
      </w:pPr>
      <w:r w:rsidRPr="00C419E6">
        <w:rPr>
          <w:rFonts w:ascii="Times New Roman" w:eastAsia="宋体" w:hAnsi="Times New Roman" w:cs="Times New Roman"/>
          <w:b/>
          <w:bCs/>
          <w:sz w:val="21"/>
          <w:szCs w:val="21"/>
        </w:rPr>
        <w:t xml:space="preserve">6.3.4 </w:t>
      </w:r>
      <w:r w:rsidR="00E041D6">
        <w:rPr>
          <w:rFonts w:ascii="Times New Roman" w:eastAsia="宋体" w:hAnsi="Times New Roman" w:cs="Times New Roman" w:hint="eastAsia"/>
          <w:b/>
          <w:bCs/>
          <w:sz w:val="21"/>
          <w:szCs w:val="21"/>
        </w:rPr>
        <w:t xml:space="preserve"> </w:t>
      </w:r>
      <w:r w:rsidRPr="00C419E6">
        <w:rPr>
          <w:rFonts w:ascii="Times New Roman" w:eastAsia="宋体" w:hAnsi="Times New Roman" w:cs="Times New Roman"/>
          <w:b/>
          <w:bCs/>
          <w:sz w:val="21"/>
          <w:szCs w:val="21"/>
        </w:rPr>
        <w:t>Common faults and troubleshooting methods of the instrument</w:t>
      </w:r>
    </w:p>
    <w:p w:rsidR="00A0021A" w:rsidRPr="00C419E6" w:rsidRDefault="00C315CF" w:rsidP="00C315CF">
      <w:r w:rsidRPr="00C419E6">
        <w:rPr>
          <w:rFonts w:eastAsiaTheme="minorEastAsia"/>
          <w:b/>
          <w:spacing w:val="15"/>
          <w:kern w:val="0"/>
        </w:rPr>
        <w:t xml:space="preserve">   </w:t>
      </w:r>
      <w:r w:rsidRPr="00C419E6">
        <w:t xml:space="preserve"> </w:t>
      </w:r>
    </w:p>
    <w:p w:rsidR="004D56FB" w:rsidRPr="00D34410" w:rsidRDefault="00C315CF" w:rsidP="00A0021A">
      <w:pPr>
        <w:jc w:val="center"/>
        <w:rPr>
          <w:rFonts w:eastAsiaTheme="minorEastAsia"/>
          <w:b/>
        </w:rPr>
      </w:pPr>
      <w:r w:rsidRPr="00D34410">
        <w:rPr>
          <w:b/>
        </w:rPr>
        <w:t xml:space="preserve">Table 6-16 </w:t>
      </w:r>
      <w:r w:rsidR="00E041D6" w:rsidRPr="00D34410">
        <w:rPr>
          <w:rFonts w:eastAsiaTheme="minorEastAsia" w:hint="eastAsia"/>
          <w:b/>
        </w:rPr>
        <w:t xml:space="preserve"> </w:t>
      </w:r>
      <w:r w:rsidRPr="00D34410">
        <w:rPr>
          <w:b/>
        </w:rPr>
        <w:t>Common faults and troubleshooting methods of the instrument</w:t>
      </w:r>
    </w:p>
    <w:p w:rsidR="00C419E6" w:rsidRPr="00C419E6" w:rsidRDefault="00C419E6" w:rsidP="00A0021A">
      <w:pPr>
        <w:jc w:val="center"/>
        <w:rPr>
          <w:rFonts w:eastAsiaTheme="minorEastAsia"/>
          <w:b/>
          <w:spacing w:val="15"/>
          <w:kern w:val="0"/>
          <w:sz w:val="24"/>
          <w:szCs w:val="24"/>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6"/>
        <w:gridCol w:w="3180"/>
        <w:gridCol w:w="2554"/>
      </w:tblGrid>
      <w:tr w:rsidR="00C419E6" w:rsidRPr="00C419E6" w:rsidTr="00A97387">
        <w:trPr>
          <w:cantSplit/>
          <w:trHeight w:val="406"/>
          <w:jc w:val="center"/>
        </w:trPr>
        <w:tc>
          <w:tcPr>
            <w:tcW w:w="2386" w:type="dxa"/>
            <w:vAlign w:val="center"/>
          </w:tcPr>
          <w:p w:rsidR="00C419E6" w:rsidRPr="00C419E6" w:rsidRDefault="00A97387" w:rsidP="00E36C78">
            <w:pPr>
              <w:spacing w:line="240" w:lineRule="exact"/>
              <w:jc w:val="center"/>
              <w:rPr>
                <w:rFonts w:eastAsiaTheme="minorEastAsia"/>
                <w:b/>
                <w:bCs/>
                <w:sz w:val="18"/>
                <w:szCs w:val="18"/>
              </w:rPr>
            </w:pPr>
            <w:r>
              <w:rPr>
                <w:rFonts w:eastAsiaTheme="minorEastAsia" w:hint="eastAsia"/>
                <w:b/>
                <w:bCs/>
                <w:sz w:val="18"/>
                <w:szCs w:val="18"/>
              </w:rPr>
              <w:t>A</w:t>
            </w:r>
            <w:r w:rsidRPr="00A97387">
              <w:rPr>
                <w:rFonts w:eastAsiaTheme="minorEastAsia" w:hint="eastAsia"/>
                <w:b/>
                <w:bCs/>
                <w:sz w:val="18"/>
                <w:szCs w:val="18"/>
              </w:rPr>
              <w:t>bnormal phenomena</w:t>
            </w:r>
          </w:p>
        </w:tc>
        <w:tc>
          <w:tcPr>
            <w:tcW w:w="3180" w:type="dxa"/>
            <w:vAlign w:val="center"/>
          </w:tcPr>
          <w:p w:rsidR="00C419E6" w:rsidRPr="00C419E6" w:rsidRDefault="00C419E6" w:rsidP="00E36C78">
            <w:pPr>
              <w:spacing w:line="240" w:lineRule="exact"/>
              <w:jc w:val="center"/>
              <w:rPr>
                <w:rFonts w:eastAsiaTheme="minorEastAsia"/>
                <w:b/>
                <w:bCs/>
                <w:sz w:val="18"/>
                <w:szCs w:val="18"/>
              </w:rPr>
            </w:pPr>
            <w:r w:rsidRPr="00C419E6">
              <w:rPr>
                <w:rFonts w:eastAsiaTheme="minorEastAsia"/>
                <w:b/>
                <w:bCs/>
                <w:sz w:val="18"/>
                <w:szCs w:val="18"/>
              </w:rPr>
              <w:t>C</w:t>
            </w:r>
            <w:r w:rsidRPr="00C419E6">
              <w:rPr>
                <w:b/>
                <w:bCs/>
                <w:sz w:val="18"/>
                <w:szCs w:val="18"/>
              </w:rPr>
              <w:t>ause of fa</w:t>
            </w:r>
            <w:r w:rsidRPr="00C419E6">
              <w:rPr>
                <w:rFonts w:eastAsiaTheme="minorEastAsia"/>
                <w:b/>
                <w:bCs/>
                <w:sz w:val="18"/>
                <w:szCs w:val="18"/>
              </w:rPr>
              <w:t>ult</w:t>
            </w:r>
          </w:p>
        </w:tc>
        <w:tc>
          <w:tcPr>
            <w:tcW w:w="2554" w:type="dxa"/>
            <w:vAlign w:val="center"/>
          </w:tcPr>
          <w:p w:rsidR="00C419E6" w:rsidRPr="00C419E6" w:rsidRDefault="00C419E6" w:rsidP="00E36C78">
            <w:pPr>
              <w:spacing w:line="240" w:lineRule="exact"/>
              <w:jc w:val="center"/>
              <w:rPr>
                <w:rFonts w:eastAsiaTheme="minorEastAsia"/>
                <w:b/>
                <w:bCs/>
                <w:sz w:val="18"/>
                <w:szCs w:val="18"/>
              </w:rPr>
            </w:pPr>
            <w:r w:rsidRPr="00C419E6">
              <w:rPr>
                <w:b/>
                <w:bCs/>
                <w:sz w:val="18"/>
                <w:szCs w:val="18"/>
              </w:rPr>
              <w:t>Troubleshooting method</w:t>
            </w:r>
          </w:p>
        </w:tc>
      </w:tr>
      <w:tr w:rsidR="00C315CF" w:rsidRPr="00C419E6" w:rsidTr="00A97387">
        <w:trPr>
          <w:cantSplit/>
          <w:trHeight w:val="59"/>
          <w:jc w:val="center"/>
        </w:trPr>
        <w:tc>
          <w:tcPr>
            <w:tcW w:w="2386" w:type="dxa"/>
            <w:vMerge w:val="restart"/>
            <w:vAlign w:val="center"/>
          </w:tcPr>
          <w:p w:rsidR="00C315CF" w:rsidRPr="00A97387" w:rsidRDefault="00C315CF" w:rsidP="00C419E6">
            <w:pPr>
              <w:spacing w:line="240" w:lineRule="exact"/>
              <w:jc w:val="left"/>
              <w:rPr>
                <w:rFonts w:eastAsiaTheme="minorEastAsia"/>
                <w:sz w:val="18"/>
                <w:szCs w:val="18"/>
              </w:rPr>
            </w:pPr>
            <w:r w:rsidRPr="00C419E6">
              <w:rPr>
                <w:sz w:val="18"/>
                <w:szCs w:val="18"/>
              </w:rPr>
              <w:t>Water temperature gauge indicates abnormal</w:t>
            </w:r>
          </w:p>
          <w:p w:rsidR="00C315CF" w:rsidRPr="00C419E6" w:rsidRDefault="00C315CF" w:rsidP="00C419E6">
            <w:pPr>
              <w:spacing w:line="240" w:lineRule="exact"/>
              <w:jc w:val="left"/>
              <w:rPr>
                <w:rFonts w:eastAsiaTheme="minorEastAsia"/>
                <w:sz w:val="18"/>
                <w:szCs w:val="18"/>
              </w:rPr>
            </w:pP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The line from the meter to the water temperature sensor is open; the connector is in poor contact</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Overhaul</w:t>
            </w:r>
          </w:p>
        </w:tc>
      </w:tr>
      <w:tr w:rsidR="00C315CF" w:rsidRPr="00C419E6" w:rsidTr="00A97387">
        <w:trPr>
          <w:cantSplit/>
          <w:trHeight w:val="16"/>
          <w:jc w:val="center"/>
        </w:trPr>
        <w:tc>
          <w:tcPr>
            <w:tcW w:w="2386" w:type="dxa"/>
            <w:vMerge/>
            <w:vAlign w:val="center"/>
          </w:tcPr>
          <w:p w:rsidR="00C315CF" w:rsidRPr="00C419E6" w:rsidRDefault="00C315CF" w:rsidP="00C419E6">
            <w:pPr>
              <w:spacing w:line="240" w:lineRule="exact"/>
              <w:jc w:val="left"/>
              <w:rPr>
                <w:rFonts w:eastAsiaTheme="minorEastAsia"/>
                <w:sz w:val="18"/>
                <w:szCs w:val="18"/>
              </w:rPr>
            </w:pP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Internal open circuit of water temperature sensor</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replace</w:t>
            </w:r>
          </w:p>
        </w:tc>
      </w:tr>
      <w:tr w:rsidR="00C315CF" w:rsidRPr="00C419E6" w:rsidTr="00A97387">
        <w:trPr>
          <w:cantSplit/>
          <w:trHeight w:val="16"/>
          <w:jc w:val="center"/>
        </w:trPr>
        <w:tc>
          <w:tcPr>
            <w:tcW w:w="2386" w:type="dxa"/>
            <w:vMerge/>
            <w:vAlign w:val="center"/>
          </w:tcPr>
          <w:p w:rsidR="00C315CF" w:rsidRPr="00C419E6" w:rsidRDefault="00C315CF" w:rsidP="00C419E6">
            <w:pPr>
              <w:spacing w:line="240" w:lineRule="exact"/>
              <w:jc w:val="left"/>
              <w:rPr>
                <w:rFonts w:eastAsiaTheme="minorEastAsia"/>
                <w:sz w:val="18"/>
                <w:szCs w:val="18"/>
              </w:rPr>
            </w:pP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Internal malfunction of water temperature meter</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Overhaul and replace</w:t>
            </w:r>
          </w:p>
        </w:tc>
      </w:tr>
      <w:tr w:rsidR="00C315CF" w:rsidRPr="00C419E6" w:rsidTr="00A97387">
        <w:trPr>
          <w:cantSplit/>
          <w:trHeight w:val="16"/>
          <w:jc w:val="center"/>
        </w:trPr>
        <w:tc>
          <w:tcPr>
            <w:tcW w:w="2386" w:type="dxa"/>
            <w:vMerge/>
            <w:vAlign w:val="center"/>
          </w:tcPr>
          <w:p w:rsidR="00C315CF" w:rsidRPr="00C419E6" w:rsidRDefault="00C315CF" w:rsidP="00C419E6">
            <w:pPr>
              <w:spacing w:line="240" w:lineRule="exact"/>
              <w:jc w:val="left"/>
              <w:rPr>
                <w:rFonts w:eastAsiaTheme="minorEastAsia"/>
                <w:sz w:val="18"/>
                <w:szCs w:val="18"/>
              </w:rPr>
            </w:pP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Short circuit between the meter and the water temperature sensor</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Overhaul</w:t>
            </w:r>
          </w:p>
        </w:tc>
      </w:tr>
      <w:tr w:rsidR="00C315CF" w:rsidRPr="00C419E6" w:rsidTr="00A97387">
        <w:trPr>
          <w:cantSplit/>
          <w:trHeight w:val="16"/>
          <w:jc w:val="center"/>
        </w:trPr>
        <w:tc>
          <w:tcPr>
            <w:tcW w:w="2386" w:type="dxa"/>
            <w:vMerge/>
            <w:vAlign w:val="center"/>
          </w:tcPr>
          <w:p w:rsidR="00C315CF" w:rsidRPr="00C419E6" w:rsidRDefault="00C315CF" w:rsidP="00C419E6">
            <w:pPr>
              <w:spacing w:line="240" w:lineRule="exact"/>
              <w:jc w:val="left"/>
              <w:rPr>
                <w:rFonts w:eastAsiaTheme="minorEastAsia"/>
                <w:sz w:val="18"/>
                <w:szCs w:val="18"/>
              </w:rPr>
            </w:pP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Internal short circuit of water temperature sensor</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replace</w:t>
            </w:r>
          </w:p>
        </w:tc>
      </w:tr>
      <w:tr w:rsidR="00C315CF" w:rsidRPr="00C419E6" w:rsidTr="00A97387">
        <w:trPr>
          <w:cantSplit/>
          <w:trHeight w:val="59"/>
          <w:jc w:val="center"/>
        </w:trPr>
        <w:tc>
          <w:tcPr>
            <w:tcW w:w="2386" w:type="dxa"/>
            <w:vMerge w:val="restart"/>
            <w:vAlign w:val="center"/>
          </w:tcPr>
          <w:p w:rsidR="00C315CF" w:rsidRPr="00A97387" w:rsidRDefault="00C315CF" w:rsidP="00A97387">
            <w:pPr>
              <w:spacing w:line="240" w:lineRule="exact"/>
              <w:jc w:val="left"/>
              <w:rPr>
                <w:rFonts w:eastAsiaTheme="minorEastAsia"/>
                <w:sz w:val="18"/>
                <w:szCs w:val="18"/>
              </w:rPr>
            </w:pPr>
            <w:r w:rsidRPr="00C419E6">
              <w:rPr>
                <w:sz w:val="18"/>
                <w:szCs w:val="18"/>
              </w:rPr>
              <w:t>The fuel gauge indicates abnormal</w:t>
            </w: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There is a short circuit or open circuit in the circuit, and the connector is in poor contact</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Overhaul</w:t>
            </w:r>
          </w:p>
        </w:tc>
      </w:tr>
      <w:tr w:rsidR="00C315CF" w:rsidRPr="00C419E6" w:rsidTr="00A97387">
        <w:trPr>
          <w:cantSplit/>
          <w:trHeight w:val="16"/>
          <w:jc w:val="center"/>
        </w:trPr>
        <w:tc>
          <w:tcPr>
            <w:tcW w:w="2386" w:type="dxa"/>
            <w:vMerge/>
            <w:vAlign w:val="center"/>
          </w:tcPr>
          <w:p w:rsidR="00C315CF" w:rsidRPr="00C419E6" w:rsidRDefault="00C315CF" w:rsidP="00C419E6">
            <w:pPr>
              <w:spacing w:line="240" w:lineRule="exact"/>
              <w:jc w:val="left"/>
              <w:rPr>
                <w:rFonts w:eastAsiaTheme="minorEastAsia"/>
                <w:sz w:val="18"/>
                <w:szCs w:val="18"/>
              </w:rPr>
            </w:pP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The fuel sensor is faulty</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Overhaul and replace</w:t>
            </w:r>
          </w:p>
        </w:tc>
      </w:tr>
      <w:tr w:rsidR="00C315CF" w:rsidRPr="00C419E6" w:rsidTr="00A97387">
        <w:trPr>
          <w:cantSplit/>
          <w:trHeight w:val="16"/>
          <w:jc w:val="center"/>
        </w:trPr>
        <w:tc>
          <w:tcPr>
            <w:tcW w:w="2386" w:type="dxa"/>
            <w:vMerge/>
            <w:vAlign w:val="center"/>
          </w:tcPr>
          <w:p w:rsidR="00C315CF" w:rsidRPr="00C419E6" w:rsidRDefault="00C315CF" w:rsidP="00C419E6">
            <w:pPr>
              <w:spacing w:line="240" w:lineRule="exact"/>
              <w:jc w:val="left"/>
              <w:rPr>
                <w:rFonts w:eastAsiaTheme="minorEastAsia"/>
                <w:sz w:val="18"/>
                <w:szCs w:val="18"/>
              </w:rPr>
            </w:pP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Internal failure of fuel gauge</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Overhaul and replace</w:t>
            </w:r>
          </w:p>
        </w:tc>
      </w:tr>
      <w:tr w:rsidR="00C315CF" w:rsidRPr="00C419E6" w:rsidTr="00A97387">
        <w:trPr>
          <w:cantSplit/>
          <w:trHeight w:val="59"/>
          <w:jc w:val="center"/>
        </w:trPr>
        <w:tc>
          <w:tcPr>
            <w:tcW w:w="2386" w:type="dxa"/>
            <w:vMerge w:val="restart"/>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 xml:space="preserve">Tachometer </w:t>
            </w:r>
            <w:r w:rsidR="00A97387" w:rsidRPr="00C419E6">
              <w:rPr>
                <w:sz w:val="18"/>
                <w:szCs w:val="18"/>
              </w:rPr>
              <w:t>indicates abnormal</w:t>
            </w:r>
            <w:r w:rsidR="00A97387" w:rsidRPr="00C419E6">
              <w:rPr>
                <w:rFonts w:eastAsiaTheme="minorEastAsia"/>
                <w:sz w:val="18"/>
                <w:szCs w:val="18"/>
              </w:rPr>
              <w:t xml:space="preserve"> </w:t>
            </w: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There is a short circuit or open circuit in the circuit, and the connector is in poor contact</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Overhaul</w:t>
            </w:r>
          </w:p>
        </w:tc>
      </w:tr>
      <w:tr w:rsidR="00C315CF" w:rsidRPr="00C419E6" w:rsidTr="00A97387">
        <w:trPr>
          <w:cantSplit/>
          <w:trHeight w:val="16"/>
          <w:jc w:val="center"/>
        </w:trPr>
        <w:tc>
          <w:tcPr>
            <w:tcW w:w="2386" w:type="dxa"/>
            <w:vMerge/>
            <w:vAlign w:val="center"/>
          </w:tcPr>
          <w:p w:rsidR="00C315CF" w:rsidRPr="00C419E6" w:rsidRDefault="00C315CF" w:rsidP="00C419E6">
            <w:pPr>
              <w:spacing w:line="240" w:lineRule="exact"/>
              <w:jc w:val="left"/>
              <w:rPr>
                <w:rFonts w:eastAsiaTheme="minorEastAsia"/>
                <w:sz w:val="18"/>
                <w:szCs w:val="18"/>
              </w:rPr>
            </w:pP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Internal tachometer failure</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Overhaul and replace</w:t>
            </w:r>
          </w:p>
        </w:tc>
      </w:tr>
      <w:tr w:rsidR="00C315CF" w:rsidRPr="00C419E6" w:rsidTr="00A97387">
        <w:trPr>
          <w:cantSplit/>
          <w:trHeight w:val="16"/>
          <w:jc w:val="center"/>
        </w:trPr>
        <w:tc>
          <w:tcPr>
            <w:tcW w:w="2386" w:type="dxa"/>
            <w:vMerge/>
            <w:vAlign w:val="center"/>
          </w:tcPr>
          <w:p w:rsidR="00C315CF" w:rsidRPr="00C419E6" w:rsidRDefault="00C315CF" w:rsidP="00C419E6">
            <w:pPr>
              <w:spacing w:line="240" w:lineRule="exact"/>
              <w:jc w:val="left"/>
              <w:rPr>
                <w:rFonts w:eastAsiaTheme="minorEastAsia"/>
                <w:sz w:val="18"/>
                <w:szCs w:val="18"/>
              </w:rPr>
            </w:pP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No output voltage at point W of generator</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Replace generator</w:t>
            </w:r>
          </w:p>
        </w:tc>
      </w:tr>
      <w:tr w:rsidR="00C315CF" w:rsidRPr="00C419E6" w:rsidTr="00A97387">
        <w:trPr>
          <w:cantSplit/>
          <w:trHeight w:val="59"/>
          <w:jc w:val="center"/>
        </w:trPr>
        <w:tc>
          <w:tcPr>
            <w:tcW w:w="2386" w:type="dxa"/>
            <w:vMerge w:val="restart"/>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 xml:space="preserve">The oil pressure gauge </w:t>
            </w:r>
            <w:r w:rsidR="00A97387" w:rsidRPr="00C419E6">
              <w:rPr>
                <w:sz w:val="18"/>
                <w:szCs w:val="18"/>
              </w:rPr>
              <w:t>indicates abnormal</w:t>
            </w: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There is a short circuit or open circuit in the circuit, and the connector is in poor contact</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Overhaul</w:t>
            </w:r>
          </w:p>
        </w:tc>
      </w:tr>
      <w:tr w:rsidR="00C315CF" w:rsidRPr="00C419E6" w:rsidTr="00A97387">
        <w:trPr>
          <w:cantSplit/>
          <w:trHeight w:val="16"/>
          <w:jc w:val="center"/>
        </w:trPr>
        <w:tc>
          <w:tcPr>
            <w:tcW w:w="2386" w:type="dxa"/>
            <w:vMerge/>
            <w:vAlign w:val="center"/>
          </w:tcPr>
          <w:p w:rsidR="00C315CF" w:rsidRPr="00C419E6" w:rsidRDefault="00C315CF" w:rsidP="00C419E6">
            <w:pPr>
              <w:spacing w:line="240" w:lineRule="exact"/>
              <w:jc w:val="left"/>
              <w:rPr>
                <w:rFonts w:eastAsiaTheme="minorEastAsia"/>
                <w:sz w:val="18"/>
                <w:szCs w:val="18"/>
              </w:rPr>
            </w:pP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The oil pressure sensor is faulty</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Overhaul and replace</w:t>
            </w:r>
          </w:p>
        </w:tc>
      </w:tr>
      <w:tr w:rsidR="00C315CF" w:rsidRPr="00C419E6" w:rsidTr="00A97387">
        <w:trPr>
          <w:cantSplit/>
          <w:trHeight w:val="16"/>
          <w:jc w:val="center"/>
        </w:trPr>
        <w:tc>
          <w:tcPr>
            <w:tcW w:w="2386" w:type="dxa"/>
            <w:vMerge/>
            <w:vAlign w:val="center"/>
          </w:tcPr>
          <w:p w:rsidR="00C315CF" w:rsidRPr="00C419E6" w:rsidRDefault="00C315CF" w:rsidP="00C419E6">
            <w:pPr>
              <w:keepNext/>
              <w:keepLines/>
              <w:spacing w:before="260" w:after="260" w:line="240" w:lineRule="exact"/>
              <w:jc w:val="left"/>
              <w:rPr>
                <w:rFonts w:eastAsiaTheme="minorEastAsia"/>
                <w:sz w:val="18"/>
                <w:szCs w:val="18"/>
              </w:rPr>
            </w:pPr>
          </w:p>
        </w:tc>
        <w:tc>
          <w:tcPr>
            <w:tcW w:w="3180"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Internal failure of pressure gauge</w:t>
            </w:r>
          </w:p>
        </w:tc>
        <w:tc>
          <w:tcPr>
            <w:tcW w:w="2554" w:type="dxa"/>
            <w:vAlign w:val="center"/>
          </w:tcPr>
          <w:p w:rsidR="00C315CF" w:rsidRPr="00C419E6" w:rsidRDefault="00C315CF" w:rsidP="00C419E6">
            <w:pPr>
              <w:spacing w:line="240" w:lineRule="exact"/>
              <w:jc w:val="left"/>
              <w:rPr>
                <w:rFonts w:eastAsiaTheme="minorEastAsia"/>
                <w:sz w:val="18"/>
                <w:szCs w:val="18"/>
              </w:rPr>
            </w:pPr>
            <w:r w:rsidRPr="00C419E6">
              <w:rPr>
                <w:sz w:val="18"/>
                <w:szCs w:val="18"/>
              </w:rPr>
              <w:t>Overhaul and replace</w:t>
            </w:r>
          </w:p>
        </w:tc>
      </w:tr>
    </w:tbl>
    <w:p w:rsidR="00A0021A" w:rsidRPr="007B6BAB" w:rsidRDefault="00A0021A" w:rsidP="004D56FB">
      <w:pPr>
        <w:spacing w:line="276" w:lineRule="auto"/>
        <w:rPr>
          <w:rFonts w:eastAsiaTheme="minorEastAsia"/>
          <w:b/>
          <w:bCs/>
          <w:sz w:val="24"/>
          <w:szCs w:val="24"/>
        </w:rPr>
      </w:pPr>
    </w:p>
    <w:p w:rsidR="00A0021A" w:rsidRPr="007B6BAB" w:rsidRDefault="00A0021A">
      <w:pPr>
        <w:widowControl/>
        <w:jc w:val="left"/>
        <w:rPr>
          <w:rFonts w:eastAsiaTheme="minorEastAsia"/>
          <w:b/>
          <w:bCs/>
          <w:sz w:val="24"/>
          <w:szCs w:val="24"/>
        </w:rPr>
      </w:pPr>
      <w:r w:rsidRPr="007B6BAB">
        <w:rPr>
          <w:rFonts w:eastAsiaTheme="minorEastAsia"/>
          <w:b/>
          <w:bCs/>
          <w:sz w:val="24"/>
          <w:szCs w:val="24"/>
        </w:rPr>
        <w:br w:type="page"/>
      </w:r>
    </w:p>
    <w:p w:rsidR="00A0021A" w:rsidRPr="00C419E6" w:rsidRDefault="00A0021A" w:rsidP="00A0021A">
      <w:pPr>
        <w:pStyle w:val="af5"/>
        <w:spacing w:line="276" w:lineRule="auto"/>
        <w:jc w:val="left"/>
        <w:rPr>
          <w:rFonts w:ascii="Times New Roman" w:eastAsia="宋体" w:hAnsi="Times New Roman" w:cs="Times New Roman"/>
          <w:b/>
          <w:bCs/>
          <w:sz w:val="21"/>
          <w:szCs w:val="21"/>
        </w:rPr>
      </w:pPr>
      <w:r w:rsidRPr="00C419E6">
        <w:rPr>
          <w:rFonts w:ascii="Times New Roman" w:eastAsia="宋体" w:hAnsi="Times New Roman" w:cs="Times New Roman"/>
          <w:b/>
          <w:bCs/>
          <w:sz w:val="21"/>
          <w:szCs w:val="21"/>
        </w:rPr>
        <w:t xml:space="preserve">6.3.5 </w:t>
      </w:r>
      <w:r w:rsidR="00E041D6">
        <w:rPr>
          <w:rFonts w:ascii="Times New Roman" w:eastAsia="宋体" w:hAnsi="Times New Roman" w:cs="Times New Roman" w:hint="eastAsia"/>
          <w:b/>
          <w:bCs/>
          <w:sz w:val="21"/>
          <w:szCs w:val="21"/>
        </w:rPr>
        <w:t xml:space="preserve"> </w:t>
      </w:r>
      <w:r w:rsidRPr="00C419E6">
        <w:rPr>
          <w:rFonts w:ascii="Times New Roman" w:eastAsia="宋体" w:hAnsi="Times New Roman" w:cs="Times New Roman"/>
          <w:b/>
          <w:bCs/>
          <w:sz w:val="21"/>
          <w:szCs w:val="21"/>
        </w:rPr>
        <w:t>Common lighting faults and troubleshooting methods</w:t>
      </w:r>
    </w:p>
    <w:p w:rsidR="00A0021A" w:rsidRPr="00C419E6" w:rsidRDefault="00A0021A" w:rsidP="00A0021A">
      <w:pPr>
        <w:rPr>
          <w:rFonts w:eastAsiaTheme="minorEastAsia"/>
        </w:rPr>
      </w:pPr>
    </w:p>
    <w:p w:rsidR="004D56FB" w:rsidRPr="00D34410" w:rsidRDefault="00A0021A" w:rsidP="00A0021A">
      <w:pPr>
        <w:jc w:val="center"/>
        <w:rPr>
          <w:rFonts w:eastAsiaTheme="minorEastAsia"/>
          <w:b/>
        </w:rPr>
      </w:pPr>
      <w:r w:rsidRPr="00D34410">
        <w:rPr>
          <w:b/>
        </w:rPr>
        <w:t xml:space="preserve">Table 6-17 </w:t>
      </w:r>
      <w:r w:rsidR="00E041D6" w:rsidRPr="00D34410">
        <w:rPr>
          <w:rFonts w:eastAsiaTheme="minorEastAsia" w:hint="eastAsia"/>
          <w:b/>
        </w:rPr>
        <w:t xml:space="preserve"> </w:t>
      </w:r>
      <w:r w:rsidRPr="00D34410">
        <w:rPr>
          <w:b/>
        </w:rPr>
        <w:t>Common lighting faults and troubleshooting methods</w:t>
      </w:r>
    </w:p>
    <w:p w:rsidR="00C419E6" w:rsidRPr="00C419E6" w:rsidRDefault="00C419E6" w:rsidP="00A0021A">
      <w:pPr>
        <w:jc w:val="center"/>
        <w:rPr>
          <w:rFonts w:eastAsiaTheme="minorEastAsia"/>
        </w:rPr>
      </w:pPr>
    </w:p>
    <w:tbl>
      <w:tblPr>
        <w:tblW w:w="8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7"/>
        <w:gridCol w:w="3195"/>
        <w:gridCol w:w="3081"/>
      </w:tblGrid>
      <w:tr w:rsidR="00A97387" w:rsidRPr="00C419E6" w:rsidTr="00D0684F">
        <w:trPr>
          <w:trHeight w:val="349"/>
          <w:jc w:val="center"/>
        </w:trPr>
        <w:tc>
          <w:tcPr>
            <w:tcW w:w="2397" w:type="dxa"/>
            <w:vAlign w:val="center"/>
          </w:tcPr>
          <w:p w:rsidR="00A97387" w:rsidRPr="00C419E6" w:rsidRDefault="00A97387" w:rsidP="00E36C78">
            <w:pPr>
              <w:spacing w:line="240" w:lineRule="exact"/>
              <w:jc w:val="center"/>
              <w:rPr>
                <w:rFonts w:eastAsiaTheme="minorEastAsia"/>
                <w:b/>
                <w:bCs/>
                <w:sz w:val="18"/>
                <w:szCs w:val="18"/>
              </w:rPr>
            </w:pPr>
            <w:r w:rsidRPr="00C419E6">
              <w:rPr>
                <w:b/>
                <w:bCs/>
                <w:sz w:val="18"/>
                <w:szCs w:val="18"/>
              </w:rPr>
              <w:t>Fa</w:t>
            </w:r>
            <w:r w:rsidRPr="00C419E6">
              <w:rPr>
                <w:rFonts w:eastAsiaTheme="minorEastAsia"/>
                <w:b/>
                <w:bCs/>
                <w:sz w:val="18"/>
                <w:szCs w:val="18"/>
              </w:rPr>
              <w:t>ult</w:t>
            </w:r>
            <w:r w:rsidRPr="00C419E6">
              <w:rPr>
                <w:b/>
                <w:bCs/>
                <w:sz w:val="18"/>
                <w:szCs w:val="18"/>
              </w:rPr>
              <w:t xml:space="preserve"> </w:t>
            </w:r>
            <w:r w:rsidRPr="00C419E6">
              <w:rPr>
                <w:rFonts w:eastAsiaTheme="minorEastAsia"/>
                <w:b/>
                <w:spacing w:val="4"/>
                <w:kern w:val="0"/>
                <w:sz w:val="18"/>
                <w:szCs w:val="18"/>
              </w:rPr>
              <w:t>Symptom</w:t>
            </w:r>
          </w:p>
        </w:tc>
        <w:tc>
          <w:tcPr>
            <w:tcW w:w="3195" w:type="dxa"/>
            <w:vAlign w:val="center"/>
          </w:tcPr>
          <w:p w:rsidR="00A97387" w:rsidRPr="00C419E6" w:rsidRDefault="00A97387" w:rsidP="00E36C78">
            <w:pPr>
              <w:spacing w:line="240" w:lineRule="exact"/>
              <w:jc w:val="center"/>
              <w:rPr>
                <w:rFonts w:eastAsiaTheme="minorEastAsia"/>
                <w:b/>
                <w:bCs/>
                <w:sz w:val="18"/>
                <w:szCs w:val="18"/>
              </w:rPr>
            </w:pPr>
            <w:r w:rsidRPr="00C419E6">
              <w:rPr>
                <w:rFonts w:eastAsiaTheme="minorEastAsia"/>
                <w:b/>
                <w:bCs/>
                <w:sz w:val="18"/>
                <w:szCs w:val="18"/>
              </w:rPr>
              <w:t>C</w:t>
            </w:r>
            <w:r w:rsidRPr="00C419E6">
              <w:rPr>
                <w:b/>
                <w:bCs/>
                <w:sz w:val="18"/>
                <w:szCs w:val="18"/>
              </w:rPr>
              <w:t>ause of fa</w:t>
            </w:r>
            <w:r w:rsidRPr="00C419E6">
              <w:rPr>
                <w:rFonts w:eastAsiaTheme="minorEastAsia"/>
                <w:b/>
                <w:bCs/>
                <w:sz w:val="18"/>
                <w:szCs w:val="18"/>
              </w:rPr>
              <w:t>ult</w:t>
            </w:r>
          </w:p>
        </w:tc>
        <w:tc>
          <w:tcPr>
            <w:tcW w:w="3081" w:type="dxa"/>
            <w:vAlign w:val="center"/>
          </w:tcPr>
          <w:p w:rsidR="00A97387" w:rsidRPr="00C419E6" w:rsidRDefault="00A97387" w:rsidP="00E36C78">
            <w:pPr>
              <w:spacing w:line="240" w:lineRule="exact"/>
              <w:jc w:val="center"/>
              <w:rPr>
                <w:rFonts w:eastAsiaTheme="minorEastAsia"/>
                <w:b/>
                <w:bCs/>
                <w:sz w:val="18"/>
                <w:szCs w:val="18"/>
              </w:rPr>
            </w:pPr>
            <w:r w:rsidRPr="00C419E6">
              <w:rPr>
                <w:b/>
                <w:bCs/>
                <w:sz w:val="18"/>
                <w:szCs w:val="18"/>
              </w:rPr>
              <w:t>Troubleshooting method</w:t>
            </w:r>
          </w:p>
        </w:tc>
      </w:tr>
      <w:tr w:rsidR="00D0684F" w:rsidRPr="00C419E6" w:rsidTr="007B6BAB">
        <w:trPr>
          <w:cantSplit/>
          <w:trHeight w:val="88"/>
          <w:jc w:val="center"/>
        </w:trPr>
        <w:tc>
          <w:tcPr>
            <w:tcW w:w="2397" w:type="dxa"/>
            <w:vMerge w:val="restart"/>
          </w:tcPr>
          <w:p w:rsidR="00D0684F" w:rsidRPr="00C419E6" w:rsidRDefault="00D0684F" w:rsidP="00A97387">
            <w:pPr>
              <w:jc w:val="left"/>
              <w:rPr>
                <w:rFonts w:eastAsiaTheme="minorEastAsia"/>
                <w:sz w:val="18"/>
                <w:szCs w:val="18"/>
              </w:rPr>
            </w:pPr>
            <w:r w:rsidRPr="00C419E6">
              <w:rPr>
                <w:sz w:val="18"/>
                <w:szCs w:val="18"/>
              </w:rPr>
              <w:t>The headlight has no far and near light</w:t>
            </w:r>
          </w:p>
          <w:p w:rsidR="00D0684F" w:rsidRPr="00C419E6" w:rsidRDefault="00D0684F" w:rsidP="00A97387">
            <w:pPr>
              <w:jc w:val="left"/>
              <w:rPr>
                <w:rFonts w:eastAsiaTheme="minorEastAsia"/>
                <w:sz w:val="18"/>
                <w:szCs w:val="18"/>
              </w:rPr>
            </w:pPr>
          </w:p>
        </w:tc>
        <w:tc>
          <w:tcPr>
            <w:tcW w:w="3195" w:type="dxa"/>
          </w:tcPr>
          <w:p w:rsidR="00D0684F" w:rsidRPr="00C419E6" w:rsidRDefault="00D0684F" w:rsidP="00A97387">
            <w:pPr>
              <w:framePr w:hSpace="180" w:wrap="around" w:vAnchor="text" w:hAnchor="page" w:x="1570" w:y="3621"/>
              <w:jc w:val="left"/>
              <w:rPr>
                <w:rFonts w:eastAsiaTheme="minorEastAsia"/>
                <w:sz w:val="18"/>
                <w:szCs w:val="18"/>
              </w:rPr>
            </w:pPr>
            <w:r w:rsidRPr="00C419E6">
              <w:rPr>
                <w:sz w:val="18"/>
                <w:szCs w:val="18"/>
              </w:rPr>
              <w:t>Fuse blown</w:t>
            </w:r>
          </w:p>
        </w:tc>
        <w:tc>
          <w:tcPr>
            <w:tcW w:w="3081" w:type="dxa"/>
          </w:tcPr>
          <w:p w:rsidR="00D0684F" w:rsidRPr="00C419E6" w:rsidRDefault="00D0684F" w:rsidP="00A97387">
            <w:pPr>
              <w:framePr w:hSpace="180" w:wrap="around" w:vAnchor="text" w:hAnchor="page" w:x="1570" w:y="3621"/>
              <w:jc w:val="left"/>
              <w:rPr>
                <w:rFonts w:eastAsiaTheme="minorEastAsia"/>
                <w:sz w:val="18"/>
                <w:szCs w:val="18"/>
              </w:rPr>
            </w:pPr>
            <w:r w:rsidRPr="00C419E6">
              <w:rPr>
                <w:sz w:val="18"/>
                <w:szCs w:val="18"/>
              </w:rPr>
              <w:t>Replace</w:t>
            </w:r>
          </w:p>
        </w:tc>
      </w:tr>
      <w:tr w:rsidR="00D0684F" w:rsidRPr="00C419E6" w:rsidTr="007B6BAB">
        <w:trPr>
          <w:cantSplit/>
          <w:trHeight w:val="88"/>
          <w:jc w:val="center"/>
        </w:trPr>
        <w:tc>
          <w:tcPr>
            <w:tcW w:w="2397" w:type="dxa"/>
            <w:vMerge/>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Pr>
          <w:p w:rsidR="00D0684F" w:rsidRPr="00C419E6" w:rsidRDefault="00D0684F" w:rsidP="00A97387">
            <w:pPr>
              <w:framePr w:hSpace="180" w:wrap="around" w:vAnchor="text" w:hAnchor="page" w:x="1570" w:y="3621"/>
              <w:jc w:val="left"/>
              <w:rPr>
                <w:rFonts w:eastAsiaTheme="minorEastAsia"/>
                <w:sz w:val="18"/>
                <w:szCs w:val="18"/>
              </w:rPr>
            </w:pPr>
            <w:r w:rsidRPr="00C419E6">
              <w:rPr>
                <w:sz w:val="18"/>
                <w:szCs w:val="18"/>
              </w:rPr>
              <w:t>Circuit break</w:t>
            </w:r>
          </w:p>
        </w:tc>
        <w:tc>
          <w:tcPr>
            <w:tcW w:w="3081" w:type="dxa"/>
          </w:tcPr>
          <w:p w:rsidR="00D0684F" w:rsidRPr="00C419E6" w:rsidRDefault="00D0684F" w:rsidP="00A97387">
            <w:pPr>
              <w:framePr w:hSpace="180" w:wrap="around" w:vAnchor="text" w:hAnchor="page" w:x="1570" w:y="3621"/>
              <w:jc w:val="left"/>
              <w:rPr>
                <w:rFonts w:eastAsiaTheme="minorEastAsia"/>
                <w:sz w:val="18"/>
                <w:szCs w:val="18"/>
              </w:rPr>
            </w:pPr>
            <w:r w:rsidRPr="00C419E6">
              <w:rPr>
                <w:sz w:val="18"/>
                <w:szCs w:val="18"/>
              </w:rPr>
              <w:t>Overhaul</w:t>
            </w:r>
          </w:p>
        </w:tc>
      </w:tr>
      <w:tr w:rsidR="00D0684F" w:rsidRPr="00C419E6" w:rsidTr="007B6BAB">
        <w:trPr>
          <w:cantSplit/>
          <w:trHeight w:val="88"/>
          <w:jc w:val="center"/>
        </w:trPr>
        <w:tc>
          <w:tcPr>
            <w:tcW w:w="2397" w:type="dxa"/>
            <w:vMerge/>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Pr>
          <w:p w:rsidR="00D0684F" w:rsidRPr="00C419E6" w:rsidRDefault="00D0684F" w:rsidP="00A97387">
            <w:pPr>
              <w:framePr w:hSpace="180" w:wrap="around" w:vAnchor="text" w:hAnchor="page" w:x="1570" w:y="3621"/>
              <w:jc w:val="left"/>
              <w:rPr>
                <w:rFonts w:eastAsiaTheme="minorEastAsia"/>
                <w:sz w:val="18"/>
                <w:szCs w:val="18"/>
              </w:rPr>
            </w:pPr>
            <w:r w:rsidRPr="00C419E6">
              <w:rPr>
                <w:sz w:val="18"/>
                <w:szCs w:val="18"/>
              </w:rPr>
              <w:t>Bulb is damaged</w:t>
            </w:r>
          </w:p>
        </w:tc>
        <w:tc>
          <w:tcPr>
            <w:tcW w:w="3081" w:type="dxa"/>
          </w:tcPr>
          <w:p w:rsidR="00D0684F" w:rsidRPr="00C419E6" w:rsidRDefault="00D0684F" w:rsidP="00A97387">
            <w:pPr>
              <w:framePr w:hSpace="180" w:wrap="around" w:vAnchor="text" w:hAnchor="page" w:x="1570" w:y="3621"/>
              <w:jc w:val="left"/>
              <w:rPr>
                <w:rFonts w:eastAsiaTheme="minorEastAsia"/>
                <w:sz w:val="18"/>
                <w:szCs w:val="18"/>
              </w:rPr>
            </w:pPr>
            <w:r w:rsidRPr="00C419E6">
              <w:rPr>
                <w:sz w:val="18"/>
                <w:szCs w:val="18"/>
              </w:rPr>
              <w:t>Replace a good quality bulb</w:t>
            </w:r>
          </w:p>
        </w:tc>
      </w:tr>
      <w:tr w:rsidR="00D0684F" w:rsidRPr="00C419E6" w:rsidTr="007B6BAB">
        <w:trPr>
          <w:cantSplit/>
          <w:trHeight w:val="88"/>
          <w:jc w:val="center"/>
        </w:trPr>
        <w:tc>
          <w:tcPr>
            <w:tcW w:w="2397" w:type="dxa"/>
            <w:vMerge/>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Pr>
          <w:p w:rsidR="00D0684F" w:rsidRPr="00A97387" w:rsidRDefault="00D0684F" w:rsidP="00A97387">
            <w:pPr>
              <w:framePr w:hSpace="180" w:wrap="around" w:vAnchor="text" w:hAnchor="page" w:x="1570" w:y="3621"/>
              <w:jc w:val="left"/>
              <w:rPr>
                <w:rFonts w:eastAsiaTheme="minorEastAsia"/>
                <w:sz w:val="18"/>
                <w:szCs w:val="18"/>
              </w:rPr>
            </w:pPr>
            <w:r w:rsidRPr="00C419E6">
              <w:rPr>
                <w:sz w:val="18"/>
                <w:szCs w:val="18"/>
              </w:rPr>
              <w:t>The light s</w:t>
            </w:r>
            <w:r w:rsidR="00A97387">
              <w:rPr>
                <w:sz w:val="18"/>
                <w:szCs w:val="18"/>
              </w:rPr>
              <w:t>witch is broken, the contact</w:t>
            </w:r>
            <w:r w:rsidR="00A97387">
              <w:rPr>
                <w:rFonts w:eastAsiaTheme="minorEastAsia" w:hint="eastAsia"/>
                <w:sz w:val="18"/>
                <w:szCs w:val="18"/>
              </w:rPr>
              <w:t xml:space="preserve"> </w:t>
            </w:r>
            <w:r w:rsidRPr="00C419E6">
              <w:rPr>
                <w:sz w:val="18"/>
                <w:szCs w:val="18"/>
              </w:rPr>
              <w:t>ablat</w:t>
            </w:r>
            <w:r w:rsidR="00A97387">
              <w:rPr>
                <w:rFonts w:eastAsiaTheme="minorEastAsia" w:hint="eastAsia"/>
                <w:sz w:val="18"/>
                <w:szCs w:val="18"/>
              </w:rPr>
              <w:t>ion</w:t>
            </w:r>
          </w:p>
        </w:tc>
        <w:tc>
          <w:tcPr>
            <w:tcW w:w="3081" w:type="dxa"/>
          </w:tcPr>
          <w:p w:rsidR="00D0684F" w:rsidRPr="00C419E6" w:rsidRDefault="00D0684F" w:rsidP="00A97387">
            <w:pPr>
              <w:framePr w:hSpace="180" w:wrap="around" w:vAnchor="text" w:hAnchor="page" w:x="1570" w:y="3621"/>
              <w:jc w:val="left"/>
              <w:rPr>
                <w:rFonts w:eastAsiaTheme="minorEastAsia"/>
                <w:sz w:val="18"/>
                <w:szCs w:val="18"/>
              </w:rPr>
            </w:pPr>
            <w:r w:rsidRPr="00C419E6">
              <w:rPr>
                <w:sz w:val="18"/>
                <w:szCs w:val="18"/>
              </w:rPr>
              <w:t>Repair and Replace</w:t>
            </w:r>
          </w:p>
        </w:tc>
      </w:tr>
      <w:tr w:rsidR="00D0684F" w:rsidRPr="00C419E6" w:rsidTr="007B6BAB">
        <w:trPr>
          <w:cantSplit/>
          <w:trHeight w:val="88"/>
          <w:jc w:val="center"/>
        </w:trPr>
        <w:tc>
          <w:tcPr>
            <w:tcW w:w="2397" w:type="dxa"/>
            <w:vMerge w:val="restart"/>
          </w:tcPr>
          <w:p w:rsidR="00D0684F" w:rsidRPr="00C419E6" w:rsidRDefault="00D0684F" w:rsidP="00A97387">
            <w:pPr>
              <w:jc w:val="left"/>
              <w:rPr>
                <w:rFonts w:eastAsiaTheme="minorEastAsia"/>
                <w:sz w:val="18"/>
                <w:szCs w:val="18"/>
              </w:rPr>
            </w:pPr>
            <w:r w:rsidRPr="00C419E6">
              <w:rPr>
                <w:sz w:val="18"/>
                <w:szCs w:val="18"/>
              </w:rPr>
              <w:t>The brake light does not light up</w:t>
            </w:r>
          </w:p>
          <w:p w:rsidR="00D0684F" w:rsidRPr="00C419E6" w:rsidRDefault="00D0684F" w:rsidP="00A97387">
            <w:pPr>
              <w:jc w:val="left"/>
              <w:rPr>
                <w:rFonts w:eastAsiaTheme="minorEastAsia"/>
                <w:sz w:val="18"/>
                <w:szCs w:val="18"/>
              </w:rPr>
            </w:pPr>
          </w:p>
        </w:tc>
        <w:tc>
          <w:tcPr>
            <w:tcW w:w="3195" w:type="dxa"/>
          </w:tcPr>
          <w:p w:rsidR="00D0684F" w:rsidRPr="00C419E6" w:rsidRDefault="00D0684F" w:rsidP="00A97387">
            <w:pPr>
              <w:jc w:val="left"/>
              <w:rPr>
                <w:rFonts w:eastAsiaTheme="minorEastAsia"/>
                <w:sz w:val="18"/>
                <w:szCs w:val="18"/>
              </w:rPr>
            </w:pPr>
            <w:r w:rsidRPr="00C419E6">
              <w:rPr>
                <w:sz w:val="18"/>
                <w:szCs w:val="18"/>
              </w:rPr>
              <w:t>Fuse blown</w:t>
            </w:r>
          </w:p>
        </w:tc>
        <w:tc>
          <w:tcPr>
            <w:tcW w:w="3081" w:type="dxa"/>
          </w:tcPr>
          <w:p w:rsidR="00D0684F" w:rsidRPr="00C419E6" w:rsidRDefault="00D0684F" w:rsidP="00A97387">
            <w:pPr>
              <w:jc w:val="left"/>
              <w:rPr>
                <w:rFonts w:eastAsiaTheme="minorEastAsia"/>
                <w:sz w:val="18"/>
                <w:szCs w:val="18"/>
              </w:rPr>
            </w:pPr>
            <w:r w:rsidRPr="00C419E6">
              <w:rPr>
                <w:sz w:val="18"/>
                <w:szCs w:val="18"/>
              </w:rPr>
              <w:t>Replace</w:t>
            </w:r>
          </w:p>
        </w:tc>
      </w:tr>
      <w:tr w:rsidR="00D0684F" w:rsidRPr="00C419E6" w:rsidTr="007B6BAB">
        <w:trPr>
          <w:cantSplit/>
          <w:trHeight w:val="87"/>
          <w:jc w:val="center"/>
        </w:trPr>
        <w:tc>
          <w:tcPr>
            <w:tcW w:w="2397" w:type="dxa"/>
            <w:vMerge/>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Pr>
          <w:p w:rsidR="00D0684F" w:rsidRPr="00C419E6" w:rsidRDefault="00D0684F" w:rsidP="00A97387">
            <w:pPr>
              <w:jc w:val="left"/>
              <w:rPr>
                <w:rFonts w:eastAsiaTheme="minorEastAsia"/>
                <w:sz w:val="18"/>
                <w:szCs w:val="18"/>
              </w:rPr>
            </w:pPr>
            <w:r w:rsidRPr="00C419E6">
              <w:rPr>
                <w:sz w:val="18"/>
                <w:szCs w:val="18"/>
              </w:rPr>
              <w:t>Circuit break</w:t>
            </w:r>
          </w:p>
        </w:tc>
        <w:tc>
          <w:tcPr>
            <w:tcW w:w="3081" w:type="dxa"/>
          </w:tcPr>
          <w:p w:rsidR="00D0684F" w:rsidRPr="00C419E6" w:rsidRDefault="00D0684F" w:rsidP="00A97387">
            <w:pPr>
              <w:jc w:val="left"/>
              <w:rPr>
                <w:rFonts w:eastAsiaTheme="minorEastAsia"/>
                <w:sz w:val="18"/>
                <w:szCs w:val="18"/>
              </w:rPr>
            </w:pPr>
            <w:r w:rsidRPr="00C419E6">
              <w:rPr>
                <w:sz w:val="18"/>
                <w:szCs w:val="18"/>
              </w:rPr>
              <w:t>Overhaul</w:t>
            </w:r>
          </w:p>
        </w:tc>
      </w:tr>
      <w:tr w:rsidR="00D0684F" w:rsidRPr="00C419E6" w:rsidTr="007B6BAB">
        <w:trPr>
          <w:cantSplit/>
          <w:trHeight w:val="87"/>
          <w:jc w:val="center"/>
        </w:trPr>
        <w:tc>
          <w:tcPr>
            <w:tcW w:w="2397" w:type="dxa"/>
            <w:vMerge/>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Pr>
          <w:p w:rsidR="00D0684F" w:rsidRPr="00C419E6" w:rsidRDefault="00D0684F" w:rsidP="00A97387">
            <w:pPr>
              <w:jc w:val="left"/>
              <w:rPr>
                <w:rFonts w:eastAsiaTheme="minorEastAsia"/>
                <w:sz w:val="18"/>
                <w:szCs w:val="18"/>
              </w:rPr>
            </w:pPr>
            <w:r w:rsidRPr="00C419E6">
              <w:rPr>
                <w:sz w:val="18"/>
                <w:szCs w:val="18"/>
              </w:rPr>
              <w:t>Bulb is damaged</w:t>
            </w:r>
          </w:p>
        </w:tc>
        <w:tc>
          <w:tcPr>
            <w:tcW w:w="3081" w:type="dxa"/>
          </w:tcPr>
          <w:p w:rsidR="00D0684F" w:rsidRPr="00C419E6" w:rsidRDefault="00D0684F" w:rsidP="00A97387">
            <w:pPr>
              <w:jc w:val="left"/>
              <w:rPr>
                <w:rFonts w:eastAsiaTheme="minorEastAsia"/>
                <w:sz w:val="18"/>
                <w:szCs w:val="18"/>
              </w:rPr>
            </w:pPr>
            <w:r w:rsidRPr="00C419E6">
              <w:rPr>
                <w:sz w:val="18"/>
                <w:szCs w:val="18"/>
              </w:rPr>
              <w:t>Replace a good quality bulb</w:t>
            </w:r>
          </w:p>
        </w:tc>
      </w:tr>
      <w:tr w:rsidR="00D0684F" w:rsidRPr="00C419E6" w:rsidTr="007B6BAB">
        <w:trPr>
          <w:cantSplit/>
          <w:trHeight w:val="87"/>
          <w:jc w:val="center"/>
        </w:trPr>
        <w:tc>
          <w:tcPr>
            <w:tcW w:w="2397" w:type="dxa"/>
            <w:vMerge/>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Pr>
          <w:p w:rsidR="00D0684F" w:rsidRPr="00C419E6" w:rsidRDefault="00D0684F" w:rsidP="00A97387">
            <w:pPr>
              <w:jc w:val="left"/>
              <w:rPr>
                <w:rFonts w:eastAsiaTheme="minorEastAsia"/>
                <w:sz w:val="18"/>
                <w:szCs w:val="18"/>
              </w:rPr>
            </w:pPr>
            <w:r w:rsidRPr="00C419E6">
              <w:rPr>
                <w:sz w:val="18"/>
                <w:szCs w:val="18"/>
              </w:rPr>
              <w:t>The brake light switch is broken</w:t>
            </w:r>
          </w:p>
        </w:tc>
        <w:tc>
          <w:tcPr>
            <w:tcW w:w="3081" w:type="dxa"/>
          </w:tcPr>
          <w:p w:rsidR="00D0684F" w:rsidRPr="00C419E6" w:rsidRDefault="00D0684F" w:rsidP="00A97387">
            <w:pPr>
              <w:jc w:val="left"/>
              <w:rPr>
                <w:rFonts w:eastAsiaTheme="minorEastAsia"/>
                <w:sz w:val="18"/>
                <w:szCs w:val="18"/>
              </w:rPr>
            </w:pPr>
            <w:r w:rsidRPr="00C419E6">
              <w:rPr>
                <w:sz w:val="18"/>
                <w:szCs w:val="18"/>
              </w:rPr>
              <w:t>Replace</w:t>
            </w:r>
          </w:p>
        </w:tc>
      </w:tr>
      <w:tr w:rsidR="00D0684F" w:rsidRPr="00C419E6" w:rsidTr="007B6BAB">
        <w:trPr>
          <w:cantSplit/>
          <w:trHeight w:val="88"/>
          <w:jc w:val="center"/>
        </w:trPr>
        <w:tc>
          <w:tcPr>
            <w:tcW w:w="2397" w:type="dxa"/>
            <w:vMerge w:val="restart"/>
          </w:tcPr>
          <w:p w:rsidR="00D0684F" w:rsidRPr="00C419E6" w:rsidRDefault="00D0684F" w:rsidP="00A97387">
            <w:pPr>
              <w:jc w:val="left"/>
              <w:rPr>
                <w:rFonts w:eastAsiaTheme="minorEastAsia"/>
                <w:sz w:val="18"/>
                <w:szCs w:val="18"/>
              </w:rPr>
            </w:pPr>
            <w:r w:rsidRPr="00C419E6">
              <w:rPr>
                <w:sz w:val="18"/>
                <w:szCs w:val="18"/>
              </w:rPr>
              <w:t>Turn signal does not light or flash</w:t>
            </w:r>
          </w:p>
          <w:p w:rsidR="00D0684F" w:rsidRPr="00C419E6" w:rsidRDefault="00D0684F" w:rsidP="00A97387">
            <w:pPr>
              <w:jc w:val="left"/>
              <w:rPr>
                <w:rFonts w:eastAsiaTheme="minorEastAsia"/>
                <w:sz w:val="18"/>
                <w:szCs w:val="18"/>
              </w:rPr>
            </w:pPr>
          </w:p>
        </w:tc>
        <w:tc>
          <w:tcPr>
            <w:tcW w:w="3195" w:type="dxa"/>
          </w:tcPr>
          <w:p w:rsidR="00D0684F" w:rsidRPr="00C419E6" w:rsidRDefault="00D0684F" w:rsidP="00A97387">
            <w:pPr>
              <w:jc w:val="left"/>
              <w:rPr>
                <w:rFonts w:eastAsiaTheme="minorEastAsia"/>
                <w:sz w:val="18"/>
                <w:szCs w:val="18"/>
              </w:rPr>
            </w:pPr>
            <w:r w:rsidRPr="00C419E6">
              <w:rPr>
                <w:sz w:val="18"/>
                <w:szCs w:val="18"/>
              </w:rPr>
              <w:t>Fuse blown</w:t>
            </w:r>
          </w:p>
        </w:tc>
        <w:tc>
          <w:tcPr>
            <w:tcW w:w="3081" w:type="dxa"/>
          </w:tcPr>
          <w:p w:rsidR="00D0684F" w:rsidRPr="00C419E6" w:rsidRDefault="00D0684F" w:rsidP="00A97387">
            <w:pPr>
              <w:jc w:val="left"/>
              <w:rPr>
                <w:rFonts w:eastAsiaTheme="minorEastAsia"/>
                <w:sz w:val="18"/>
                <w:szCs w:val="18"/>
              </w:rPr>
            </w:pPr>
            <w:r w:rsidRPr="00C419E6">
              <w:rPr>
                <w:sz w:val="18"/>
                <w:szCs w:val="18"/>
              </w:rPr>
              <w:t>Replace</w:t>
            </w:r>
          </w:p>
        </w:tc>
      </w:tr>
      <w:tr w:rsidR="00D0684F" w:rsidRPr="00C419E6" w:rsidTr="007B6BAB">
        <w:trPr>
          <w:cantSplit/>
          <w:trHeight w:val="87"/>
          <w:jc w:val="center"/>
        </w:trPr>
        <w:tc>
          <w:tcPr>
            <w:tcW w:w="2397" w:type="dxa"/>
            <w:vMerge/>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Pr>
          <w:p w:rsidR="00D0684F" w:rsidRPr="00C419E6" w:rsidRDefault="00D0684F" w:rsidP="00A97387">
            <w:pPr>
              <w:jc w:val="left"/>
              <w:rPr>
                <w:rFonts w:eastAsiaTheme="minorEastAsia"/>
                <w:sz w:val="18"/>
                <w:szCs w:val="18"/>
              </w:rPr>
            </w:pPr>
            <w:r w:rsidRPr="00C419E6">
              <w:rPr>
                <w:sz w:val="18"/>
                <w:szCs w:val="18"/>
              </w:rPr>
              <w:t>Circuit break</w:t>
            </w:r>
          </w:p>
        </w:tc>
        <w:tc>
          <w:tcPr>
            <w:tcW w:w="3081" w:type="dxa"/>
          </w:tcPr>
          <w:p w:rsidR="00D0684F" w:rsidRPr="00C419E6" w:rsidRDefault="00D0684F" w:rsidP="00A97387">
            <w:pPr>
              <w:jc w:val="left"/>
              <w:rPr>
                <w:rFonts w:eastAsiaTheme="minorEastAsia"/>
                <w:sz w:val="18"/>
                <w:szCs w:val="18"/>
              </w:rPr>
            </w:pPr>
            <w:r w:rsidRPr="00C419E6">
              <w:rPr>
                <w:sz w:val="18"/>
                <w:szCs w:val="18"/>
              </w:rPr>
              <w:t>Overhaul</w:t>
            </w:r>
          </w:p>
        </w:tc>
      </w:tr>
      <w:tr w:rsidR="00D0684F" w:rsidRPr="00C419E6" w:rsidTr="007B6BAB">
        <w:trPr>
          <w:cantSplit/>
          <w:trHeight w:val="87"/>
          <w:jc w:val="center"/>
        </w:trPr>
        <w:tc>
          <w:tcPr>
            <w:tcW w:w="2397" w:type="dxa"/>
            <w:vMerge/>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Pr>
          <w:p w:rsidR="00D0684F" w:rsidRPr="00C419E6" w:rsidRDefault="00D0684F" w:rsidP="00A97387">
            <w:pPr>
              <w:jc w:val="left"/>
              <w:rPr>
                <w:rFonts w:eastAsiaTheme="minorEastAsia"/>
                <w:sz w:val="18"/>
                <w:szCs w:val="18"/>
              </w:rPr>
            </w:pPr>
            <w:r w:rsidRPr="00C419E6">
              <w:rPr>
                <w:sz w:val="18"/>
                <w:szCs w:val="18"/>
              </w:rPr>
              <w:t>Bulb is damaged</w:t>
            </w:r>
          </w:p>
        </w:tc>
        <w:tc>
          <w:tcPr>
            <w:tcW w:w="3081" w:type="dxa"/>
          </w:tcPr>
          <w:p w:rsidR="00D0684F" w:rsidRPr="00C419E6" w:rsidRDefault="00D0684F" w:rsidP="00A97387">
            <w:pPr>
              <w:jc w:val="left"/>
              <w:rPr>
                <w:rFonts w:eastAsiaTheme="minorEastAsia"/>
                <w:sz w:val="18"/>
                <w:szCs w:val="18"/>
              </w:rPr>
            </w:pPr>
            <w:r w:rsidRPr="00C419E6">
              <w:rPr>
                <w:sz w:val="18"/>
                <w:szCs w:val="18"/>
              </w:rPr>
              <w:t>Replace a good quality bulb</w:t>
            </w:r>
          </w:p>
        </w:tc>
      </w:tr>
      <w:tr w:rsidR="00D0684F" w:rsidRPr="00C419E6" w:rsidTr="007B6BAB">
        <w:trPr>
          <w:cantSplit/>
          <w:trHeight w:val="87"/>
          <w:jc w:val="center"/>
        </w:trPr>
        <w:tc>
          <w:tcPr>
            <w:tcW w:w="2397" w:type="dxa"/>
            <w:vMerge/>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Pr>
          <w:p w:rsidR="00D0684F" w:rsidRPr="00C419E6" w:rsidRDefault="00D0684F" w:rsidP="00A97387">
            <w:pPr>
              <w:jc w:val="left"/>
              <w:rPr>
                <w:rFonts w:eastAsiaTheme="minorEastAsia"/>
                <w:sz w:val="18"/>
                <w:szCs w:val="18"/>
              </w:rPr>
            </w:pPr>
            <w:r w:rsidRPr="00C419E6">
              <w:rPr>
                <w:sz w:val="18"/>
                <w:szCs w:val="18"/>
              </w:rPr>
              <w:t>Turn signal switch and flasher are broken</w:t>
            </w:r>
          </w:p>
        </w:tc>
        <w:tc>
          <w:tcPr>
            <w:tcW w:w="3081" w:type="dxa"/>
          </w:tcPr>
          <w:p w:rsidR="00D0684F" w:rsidRPr="00C419E6" w:rsidRDefault="00D0684F" w:rsidP="00A97387">
            <w:pPr>
              <w:jc w:val="left"/>
              <w:rPr>
                <w:rFonts w:eastAsiaTheme="minorEastAsia"/>
                <w:sz w:val="18"/>
                <w:szCs w:val="18"/>
              </w:rPr>
            </w:pPr>
            <w:r w:rsidRPr="00C419E6">
              <w:rPr>
                <w:sz w:val="18"/>
                <w:szCs w:val="18"/>
              </w:rPr>
              <w:t>Repair and Replace</w:t>
            </w:r>
          </w:p>
        </w:tc>
      </w:tr>
      <w:tr w:rsidR="00D0684F" w:rsidRPr="00C419E6" w:rsidTr="007B6BAB">
        <w:trPr>
          <w:cantSplit/>
          <w:trHeight w:val="88"/>
          <w:jc w:val="center"/>
        </w:trPr>
        <w:tc>
          <w:tcPr>
            <w:tcW w:w="2397" w:type="dxa"/>
            <w:vMerge w:val="restart"/>
          </w:tcPr>
          <w:p w:rsidR="00D0684F" w:rsidRPr="00C419E6" w:rsidRDefault="00D0684F" w:rsidP="00A97387">
            <w:pPr>
              <w:jc w:val="left"/>
              <w:rPr>
                <w:rFonts w:eastAsiaTheme="minorEastAsia"/>
                <w:sz w:val="18"/>
                <w:szCs w:val="18"/>
              </w:rPr>
            </w:pPr>
            <w:r w:rsidRPr="00C419E6">
              <w:rPr>
                <w:sz w:val="18"/>
                <w:szCs w:val="18"/>
              </w:rPr>
              <w:t>The electric horn does not sound or the sound quality is poor</w:t>
            </w:r>
          </w:p>
          <w:p w:rsidR="00D0684F" w:rsidRPr="00C419E6" w:rsidRDefault="00D0684F" w:rsidP="00A97387">
            <w:pPr>
              <w:jc w:val="left"/>
              <w:rPr>
                <w:rFonts w:eastAsiaTheme="minorEastAsia"/>
                <w:sz w:val="18"/>
                <w:szCs w:val="18"/>
              </w:rPr>
            </w:pPr>
          </w:p>
        </w:tc>
        <w:tc>
          <w:tcPr>
            <w:tcW w:w="3195" w:type="dxa"/>
            <w:tcBorders>
              <w:bottom w:val="single" w:sz="4" w:space="0" w:color="auto"/>
            </w:tcBorders>
          </w:tcPr>
          <w:p w:rsidR="00D0684F" w:rsidRPr="00C419E6" w:rsidRDefault="00D0684F" w:rsidP="00A97387">
            <w:pPr>
              <w:jc w:val="left"/>
              <w:rPr>
                <w:rFonts w:eastAsiaTheme="minorEastAsia"/>
                <w:sz w:val="18"/>
                <w:szCs w:val="18"/>
              </w:rPr>
            </w:pPr>
            <w:r w:rsidRPr="00C419E6">
              <w:rPr>
                <w:sz w:val="18"/>
                <w:szCs w:val="18"/>
              </w:rPr>
              <w:t>Fuse blown</w:t>
            </w:r>
          </w:p>
        </w:tc>
        <w:tc>
          <w:tcPr>
            <w:tcW w:w="3081" w:type="dxa"/>
          </w:tcPr>
          <w:p w:rsidR="00D0684F" w:rsidRPr="00C419E6" w:rsidRDefault="00D0684F" w:rsidP="00A97387">
            <w:pPr>
              <w:jc w:val="left"/>
              <w:rPr>
                <w:rFonts w:eastAsiaTheme="minorEastAsia"/>
                <w:sz w:val="18"/>
                <w:szCs w:val="18"/>
              </w:rPr>
            </w:pPr>
            <w:r w:rsidRPr="00C419E6">
              <w:rPr>
                <w:sz w:val="18"/>
                <w:szCs w:val="18"/>
              </w:rPr>
              <w:t>Replace</w:t>
            </w:r>
          </w:p>
        </w:tc>
      </w:tr>
      <w:tr w:rsidR="00D0684F" w:rsidRPr="00C419E6" w:rsidTr="007B6BAB">
        <w:trPr>
          <w:cantSplit/>
          <w:trHeight w:val="87"/>
          <w:jc w:val="center"/>
        </w:trPr>
        <w:tc>
          <w:tcPr>
            <w:tcW w:w="2397" w:type="dxa"/>
            <w:vMerge/>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Borders>
              <w:bottom w:val="single" w:sz="4" w:space="0" w:color="auto"/>
            </w:tcBorders>
          </w:tcPr>
          <w:p w:rsidR="00D0684F" w:rsidRPr="00C419E6" w:rsidRDefault="00D0684F" w:rsidP="00A97387">
            <w:pPr>
              <w:jc w:val="left"/>
              <w:rPr>
                <w:rFonts w:eastAsiaTheme="minorEastAsia"/>
                <w:sz w:val="18"/>
                <w:szCs w:val="18"/>
              </w:rPr>
            </w:pPr>
            <w:r w:rsidRPr="00C419E6">
              <w:rPr>
                <w:sz w:val="18"/>
                <w:szCs w:val="18"/>
              </w:rPr>
              <w:t>Circuit break</w:t>
            </w:r>
          </w:p>
        </w:tc>
        <w:tc>
          <w:tcPr>
            <w:tcW w:w="3081" w:type="dxa"/>
          </w:tcPr>
          <w:p w:rsidR="00D0684F" w:rsidRPr="00C419E6" w:rsidRDefault="00D0684F" w:rsidP="00A97387">
            <w:pPr>
              <w:jc w:val="left"/>
              <w:rPr>
                <w:rFonts w:eastAsiaTheme="minorEastAsia"/>
                <w:sz w:val="18"/>
                <w:szCs w:val="18"/>
              </w:rPr>
            </w:pPr>
            <w:r w:rsidRPr="00C419E6">
              <w:rPr>
                <w:sz w:val="18"/>
                <w:szCs w:val="18"/>
              </w:rPr>
              <w:t>Overhaul</w:t>
            </w:r>
          </w:p>
        </w:tc>
      </w:tr>
      <w:tr w:rsidR="00D0684F" w:rsidRPr="00C419E6" w:rsidTr="007B6BAB">
        <w:trPr>
          <w:cantSplit/>
          <w:trHeight w:val="87"/>
          <w:jc w:val="center"/>
        </w:trPr>
        <w:tc>
          <w:tcPr>
            <w:tcW w:w="2397" w:type="dxa"/>
            <w:vMerge/>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Borders>
              <w:bottom w:val="single" w:sz="4" w:space="0" w:color="auto"/>
            </w:tcBorders>
          </w:tcPr>
          <w:p w:rsidR="00D0684F" w:rsidRPr="00C419E6" w:rsidRDefault="00D0684F" w:rsidP="00A97387">
            <w:pPr>
              <w:jc w:val="left"/>
              <w:rPr>
                <w:rFonts w:eastAsiaTheme="minorEastAsia"/>
                <w:sz w:val="18"/>
                <w:szCs w:val="18"/>
              </w:rPr>
            </w:pPr>
            <w:r w:rsidRPr="00C419E6">
              <w:rPr>
                <w:sz w:val="18"/>
                <w:szCs w:val="18"/>
              </w:rPr>
              <w:t>Electric horn is out of adjustment</w:t>
            </w:r>
          </w:p>
        </w:tc>
        <w:tc>
          <w:tcPr>
            <w:tcW w:w="3081" w:type="dxa"/>
          </w:tcPr>
          <w:p w:rsidR="00D0684F" w:rsidRPr="00C419E6" w:rsidRDefault="00D0684F" w:rsidP="00A97387">
            <w:pPr>
              <w:jc w:val="left"/>
              <w:rPr>
                <w:rFonts w:eastAsiaTheme="minorEastAsia"/>
                <w:sz w:val="18"/>
                <w:szCs w:val="18"/>
              </w:rPr>
            </w:pPr>
            <w:r w:rsidRPr="00C419E6">
              <w:rPr>
                <w:sz w:val="18"/>
                <w:szCs w:val="18"/>
              </w:rPr>
              <w:t>Adjust the tuning screw</w:t>
            </w:r>
          </w:p>
        </w:tc>
      </w:tr>
      <w:tr w:rsidR="00D0684F" w:rsidRPr="00C419E6" w:rsidTr="007B6BAB">
        <w:trPr>
          <w:cantSplit/>
          <w:trHeight w:val="87"/>
          <w:jc w:val="center"/>
        </w:trPr>
        <w:tc>
          <w:tcPr>
            <w:tcW w:w="2397" w:type="dxa"/>
            <w:vMerge/>
            <w:tcBorders>
              <w:bottom w:val="single" w:sz="4" w:space="0" w:color="auto"/>
            </w:tcBorders>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Borders>
              <w:bottom w:val="single" w:sz="4" w:space="0" w:color="auto"/>
            </w:tcBorders>
          </w:tcPr>
          <w:p w:rsidR="00D0684F" w:rsidRPr="00C419E6" w:rsidRDefault="00D0684F" w:rsidP="00A97387">
            <w:pPr>
              <w:jc w:val="left"/>
              <w:rPr>
                <w:rFonts w:eastAsiaTheme="minorEastAsia"/>
                <w:sz w:val="18"/>
                <w:szCs w:val="18"/>
              </w:rPr>
            </w:pPr>
            <w:r w:rsidRPr="00C419E6">
              <w:rPr>
                <w:sz w:val="18"/>
                <w:szCs w:val="18"/>
              </w:rPr>
              <w:t>Electric horn switch contact ablation</w:t>
            </w:r>
          </w:p>
        </w:tc>
        <w:tc>
          <w:tcPr>
            <w:tcW w:w="3081" w:type="dxa"/>
            <w:tcBorders>
              <w:bottom w:val="single" w:sz="4" w:space="0" w:color="auto"/>
            </w:tcBorders>
          </w:tcPr>
          <w:p w:rsidR="00D0684F" w:rsidRPr="00C419E6" w:rsidRDefault="00D0684F" w:rsidP="00A97387">
            <w:pPr>
              <w:jc w:val="left"/>
              <w:rPr>
                <w:rFonts w:eastAsiaTheme="minorEastAsia"/>
                <w:sz w:val="18"/>
                <w:szCs w:val="18"/>
              </w:rPr>
            </w:pPr>
            <w:r w:rsidRPr="00C419E6">
              <w:rPr>
                <w:sz w:val="18"/>
                <w:szCs w:val="18"/>
              </w:rPr>
              <w:t>repair</w:t>
            </w:r>
          </w:p>
        </w:tc>
      </w:tr>
      <w:tr w:rsidR="00D0684F" w:rsidRPr="00C419E6" w:rsidTr="007B6BAB">
        <w:trPr>
          <w:cantSplit/>
          <w:trHeight w:val="88"/>
          <w:jc w:val="center"/>
        </w:trPr>
        <w:tc>
          <w:tcPr>
            <w:tcW w:w="2397" w:type="dxa"/>
            <w:vMerge w:val="restart"/>
          </w:tcPr>
          <w:p w:rsidR="00D0684F" w:rsidRPr="00C419E6" w:rsidRDefault="00D0684F" w:rsidP="00A97387">
            <w:pPr>
              <w:jc w:val="left"/>
              <w:rPr>
                <w:rFonts w:eastAsiaTheme="minorEastAsia"/>
                <w:sz w:val="18"/>
                <w:szCs w:val="18"/>
              </w:rPr>
            </w:pPr>
            <w:r w:rsidRPr="00C419E6">
              <w:rPr>
                <w:sz w:val="18"/>
                <w:szCs w:val="18"/>
              </w:rPr>
              <w:t>The rear work light does not light up</w:t>
            </w:r>
          </w:p>
        </w:tc>
        <w:tc>
          <w:tcPr>
            <w:tcW w:w="3195" w:type="dxa"/>
          </w:tcPr>
          <w:p w:rsidR="00D0684F" w:rsidRPr="00C419E6" w:rsidRDefault="00D0684F" w:rsidP="00A97387">
            <w:pPr>
              <w:jc w:val="left"/>
              <w:rPr>
                <w:rFonts w:eastAsiaTheme="minorEastAsia"/>
                <w:sz w:val="18"/>
                <w:szCs w:val="18"/>
              </w:rPr>
            </w:pPr>
            <w:r w:rsidRPr="00C419E6">
              <w:rPr>
                <w:sz w:val="18"/>
                <w:szCs w:val="18"/>
              </w:rPr>
              <w:t>Fuse blown</w:t>
            </w:r>
          </w:p>
        </w:tc>
        <w:tc>
          <w:tcPr>
            <w:tcW w:w="3081" w:type="dxa"/>
          </w:tcPr>
          <w:p w:rsidR="00D0684F" w:rsidRPr="00C419E6" w:rsidRDefault="00D0684F" w:rsidP="00A97387">
            <w:pPr>
              <w:jc w:val="left"/>
              <w:rPr>
                <w:rFonts w:eastAsiaTheme="minorEastAsia"/>
                <w:sz w:val="18"/>
                <w:szCs w:val="18"/>
              </w:rPr>
            </w:pPr>
            <w:r w:rsidRPr="00C419E6">
              <w:rPr>
                <w:sz w:val="18"/>
                <w:szCs w:val="18"/>
              </w:rPr>
              <w:t>Replace</w:t>
            </w:r>
          </w:p>
        </w:tc>
      </w:tr>
      <w:tr w:rsidR="00D0684F" w:rsidRPr="00C419E6" w:rsidTr="007B6BAB">
        <w:trPr>
          <w:cantSplit/>
          <w:trHeight w:val="87"/>
          <w:jc w:val="center"/>
        </w:trPr>
        <w:tc>
          <w:tcPr>
            <w:tcW w:w="2397" w:type="dxa"/>
            <w:vMerge/>
            <w:vAlign w:val="center"/>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Pr>
          <w:p w:rsidR="00D0684F" w:rsidRPr="00C419E6" w:rsidRDefault="00D0684F" w:rsidP="00A97387">
            <w:pPr>
              <w:jc w:val="left"/>
              <w:rPr>
                <w:rFonts w:eastAsiaTheme="minorEastAsia"/>
                <w:sz w:val="18"/>
                <w:szCs w:val="18"/>
              </w:rPr>
            </w:pPr>
            <w:r w:rsidRPr="00C419E6">
              <w:rPr>
                <w:sz w:val="18"/>
                <w:szCs w:val="18"/>
              </w:rPr>
              <w:t>Circuit break</w:t>
            </w:r>
          </w:p>
        </w:tc>
        <w:tc>
          <w:tcPr>
            <w:tcW w:w="3081" w:type="dxa"/>
          </w:tcPr>
          <w:p w:rsidR="00D0684F" w:rsidRPr="00C419E6" w:rsidRDefault="00D0684F" w:rsidP="00A97387">
            <w:pPr>
              <w:jc w:val="left"/>
              <w:rPr>
                <w:rFonts w:eastAsiaTheme="minorEastAsia"/>
                <w:sz w:val="18"/>
                <w:szCs w:val="18"/>
              </w:rPr>
            </w:pPr>
            <w:r w:rsidRPr="00C419E6">
              <w:rPr>
                <w:sz w:val="18"/>
                <w:szCs w:val="18"/>
              </w:rPr>
              <w:t>Overhaul</w:t>
            </w:r>
          </w:p>
        </w:tc>
      </w:tr>
      <w:tr w:rsidR="00D0684F" w:rsidRPr="00C419E6" w:rsidTr="007B6BAB">
        <w:trPr>
          <w:cantSplit/>
          <w:trHeight w:val="87"/>
          <w:jc w:val="center"/>
        </w:trPr>
        <w:tc>
          <w:tcPr>
            <w:tcW w:w="2397" w:type="dxa"/>
            <w:vMerge/>
            <w:vAlign w:val="center"/>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Pr>
          <w:p w:rsidR="00D0684F" w:rsidRPr="00C419E6" w:rsidRDefault="00D0684F" w:rsidP="00A97387">
            <w:pPr>
              <w:jc w:val="left"/>
              <w:rPr>
                <w:rFonts w:eastAsiaTheme="minorEastAsia"/>
                <w:sz w:val="18"/>
                <w:szCs w:val="18"/>
              </w:rPr>
            </w:pPr>
            <w:r w:rsidRPr="00C419E6">
              <w:rPr>
                <w:sz w:val="18"/>
                <w:szCs w:val="18"/>
              </w:rPr>
              <w:t>Bulb is damaged</w:t>
            </w:r>
          </w:p>
        </w:tc>
        <w:tc>
          <w:tcPr>
            <w:tcW w:w="3081" w:type="dxa"/>
          </w:tcPr>
          <w:p w:rsidR="00D0684F" w:rsidRPr="00C419E6" w:rsidRDefault="00D0684F" w:rsidP="00A97387">
            <w:pPr>
              <w:jc w:val="left"/>
              <w:rPr>
                <w:rFonts w:eastAsiaTheme="minorEastAsia"/>
                <w:sz w:val="18"/>
                <w:szCs w:val="18"/>
              </w:rPr>
            </w:pPr>
            <w:r w:rsidRPr="00C419E6">
              <w:rPr>
                <w:sz w:val="18"/>
                <w:szCs w:val="18"/>
              </w:rPr>
              <w:t>Replace a good quality bulb</w:t>
            </w:r>
          </w:p>
        </w:tc>
      </w:tr>
      <w:tr w:rsidR="00D0684F" w:rsidRPr="00C419E6" w:rsidTr="007B6BAB">
        <w:trPr>
          <w:cantSplit/>
          <w:trHeight w:val="87"/>
          <w:jc w:val="center"/>
        </w:trPr>
        <w:tc>
          <w:tcPr>
            <w:tcW w:w="2397" w:type="dxa"/>
            <w:vMerge/>
            <w:tcBorders>
              <w:bottom w:val="single" w:sz="4" w:space="0" w:color="auto"/>
            </w:tcBorders>
            <w:vAlign w:val="center"/>
          </w:tcPr>
          <w:p w:rsidR="00D0684F" w:rsidRPr="00C419E6" w:rsidRDefault="00D0684F" w:rsidP="00A97387">
            <w:pPr>
              <w:keepNext/>
              <w:keepLines/>
              <w:spacing w:before="260" w:after="260" w:line="416" w:lineRule="auto"/>
              <w:jc w:val="left"/>
              <w:rPr>
                <w:rFonts w:eastAsiaTheme="minorEastAsia"/>
                <w:sz w:val="18"/>
                <w:szCs w:val="18"/>
              </w:rPr>
            </w:pPr>
          </w:p>
        </w:tc>
        <w:tc>
          <w:tcPr>
            <w:tcW w:w="3195" w:type="dxa"/>
            <w:tcBorders>
              <w:bottom w:val="single" w:sz="4" w:space="0" w:color="auto"/>
            </w:tcBorders>
          </w:tcPr>
          <w:p w:rsidR="00D0684F" w:rsidRPr="00C419E6" w:rsidRDefault="00D0684F" w:rsidP="00A97387">
            <w:pPr>
              <w:jc w:val="left"/>
              <w:rPr>
                <w:rFonts w:eastAsiaTheme="minorEastAsia"/>
                <w:sz w:val="18"/>
                <w:szCs w:val="18"/>
              </w:rPr>
            </w:pPr>
            <w:r w:rsidRPr="00C419E6">
              <w:rPr>
                <w:sz w:val="18"/>
                <w:szCs w:val="18"/>
              </w:rPr>
              <w:t>The work light switch is broken, the contact is ablated</w:t>
            </w:r>
          </w:p>
        </w:tc>
        <w:tc>
          <w:tcPr>
            <w:tcW w:w="3081" w:type="dxa"/>
            <w:tcBorders>
              <w:bottom w:val="single" w:sz="4" w:space="0" w:color="auto"/>
            </w:tcBorders>
          </w:tcPr>
          <w:p w:rsidR="00D0684F" w:rsidRPr="00C419E6" w:rsidRDefault="00D0684F" w:rsidP="00A97387">
            <w:pPr>
              <w:jc w:val="left"/>
              <w:rPr>
                <w:rFonts w:eastAsiaTheme="minorEastAsia"/>
                <w:sz w:val="18"/>
                <w:szCs w:val="18"/>
              </w:rPr>
            </w:pPr>
            <w:r w:rsidRPr="00C419E6">
              <w:rPr>
                <w:sz w:val="18"/>
                <w:szCs w:val="18"/>
              </w:rPr>
              <w:t>Repair and Replace</w:t>
            </w:r>
          </w:p>
        </w:tc>
      </w:tr>
    </w:tbl>
    <w:p w:rsidR="004D56FB" w:rsidRPr="007B6BAB" w:rsidRDefault="004D56FB" w:rsidP="004D56FB">
      <w:pPr>
        <w:pStyle w:val="aa"/>
        <w:autoSpaceDE w:val="0"/>
        <w:autoSpaceDN w:val="0"/>
        <w:adjustRightInd w:val="0"/>
        <w:snapToGrid w:val="0"/>
        <w:spacing w:line="240" w:lineRule="atLeast"/>
        <w:rPr>
          <w:rFonts w:ascii="Times New Roman" w:hAnsi="Times New Roman"/>
          <w:spacing w:val="15"/>
          <w:kern w:val="0"/>
          <w:szCs w:val="24"/>
        </w:rPr>
      </w:pPr>
    </w:p>
    <w:p w:rsidR="00A20DCC" w:rsidRPr="007B6BAB" w:rsidRDefault="00A20DCC">
      <w:bookmarkStart w:id="12" w:name="_GoBack"/>
      <w:bookmarkEnd w:id="12"/>
    </w:p>
    <w:sectPr w:rsidR="00A20DCC" w:rsidRPr="007B6BAB" w:rsidSect="00DA13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3F3" w:rsidRDefault="005023F3" w:rsidP="004D56FB">
      <w:r>
        <w:separator/>
      </w:r>
    </w:p>
  </w:endnote>
  <w:endnote w:type="continuationSeparator" w:id="0">
    <w:p w:rsidR="005023F3" w:rsidRDefault="005023F3" w:rsidP="004D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
    <w:altName w:val="新宋体"/>
    <w:panose1 w:val="00000000000000000000"/>
    <w:charset w:val="86"/>
    <w:family w:val="moder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U-BZ">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方正黑体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Kozuka Gothic Pro B">
    <w:altName w:val="MS Gothic"/>
    <w:panose1 w:val="00000000000000000000"/>
    <w:charset w:val="80"/>
    <w:family w:val="swiss"/>
    <w:notTrueType/>
    <w:pitch w:val="variable"/>
    <w:sig w:usb0="00000000" w:usb1="2AC71C11" w:usb2="00000012" w:usb3="00000000" w:csb0="00020005" w:csb1="00000000"/>
  </w:font>
  <w:font w:name="Arial">
    <w:panose1 w:val="020B0604020202020204"/>
    <w:charset w:val="00"/>
    <w:family w:val="swiss"/>
    <w:pitch w:val="variable"/>
    <w:sig w:usb0="E0002EFF" w:usb1="C000785B" w:usb2="00000009" w:usb3="00000000" w:csb0="000001FF" w:csb1="00000000"/>
  </w:font>
  <w:font w:name="方正书宋简体">
    <w:altName w:val="Arial Unicode MS"/>
    <w:charset w:val="86"/>
    <w:family w:val="script"/>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8885842"/>
      <w:docPartObj>
        <w:docPartGallery w:val="Page Numbers (Bottom of Page)"/>
        <w:docPartUnique/>
      </w:docPartObj>
    </w:sdtPr>
    <w:sdtEndPr>
      <w:rPr>
        <w:rFonts w:ascii="Arial" w:hAnsi="Arial" w:cs="Arial"/>
        <w:sz w:val="21"/>
        <w:szCs w:val="21"/>
      </w:rPr>
    </w:sdtEndPr>
    <w:sdtContent>
      <w:p w:rsidR="007B6BAB" w:rsidRPr="00D34410" w:rsidRDefault="008473DC" w:rsidP="00D34410">
        <w:pPr>
          <w:pStyle w:val="a4"/>
          <w:jc w:val="center"/>
          <w:rPr>
            <w:rFonts w:ascii="Arial" w:hAnsi="Arial" w:cs="Arial"/>
            <w:sz w:val="21"/>
            <w:szCs w:val="21"/>
          </w:rPr>
        </w:pPr>
        <w:r w:rsidRPr="00D34410">
          <w:rPr>
            <w:rFonts w:ascii="Arial" w:hAnsi="Arial" w:cs="Arial"/>
            <w:sz w:val="21"/>
            <w:szCs w:val="21"/>
          </w:rPr>
          <w:fldChar w:fldCharType="begin"/>
        </w:r>
        <w:r w:rsidRPr="00D34410">
          <w:rPr>
            <w:rFonts w:ascii="Arial" w:hAnsi="Arial" w:cs="Arial"/>
            <w:sz w:val="21"/>
            <w:szCs w:val="21"/>
          </w:rPr>
          <w:instrText>PAGE   \* MERGEFORMAT</w:instrText>
        </w:r>
        <w:r w:rsidRPr="00D34410">
          <w:rPr>
            <w:rFonts w:ascii="Arial" w:hAnsi="Arial" w:cs="Arial"/>
            <w:sz w:val="21"/>
            <w:szCs w:val="21"/>
          </w:rPr>
          <w:fldChar w:fldCharType="separate"/>
        </w:r>
        <w:r w:rsidR="005023F3" w:rsidRPr="005023F3">
          <w:rPr>
            <w:rFonts w:ascii="Arial" w:hAnsi="Arial" w:cs="Arial"/>
            <w:noProof/>
            <w:sz w:val="21"/>
            <w:szCs w:val="21"/>
            <w:lang w:val="zh-CN"/>
          </w:rPr>
          <w:t>92</w:t>
        </w:r>
        <w:r w:rsidRPr="00D34410">
          <w:rPr>
            <w:rFonts w:ascii="Arial" w:hAnsi="Arial" w:cs="Arial"/>
            <w:noProof/>
            <w:sz w:val="21"/>
            <w:szCs w:val="21"/>
            <w:lang w:val="zh-CN"/>
          </w:rPr>
          <w:fldChar w:fldCharType="end"/>
        </w:r>
      </w:p>
    </w:sdtContent>
  </w:sdt>
  <w:p w:rsidR="007B6BAB" w:rsidRDefault="007B6BA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3F3" w:rsidRDefault="005023F3" w:rsidP="004D56FB">
      <w:r>
        <w:separator/>
      </w:r>
    </w:p>
  </w:footnote>
  <w:footnote w:type="continuationSeparator" w:id="0">
    <w:p w:rsidR="005023F3" w:rsidRDefault="005023F3" w:rsidP="004D56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4645A"/>
    <w:multiLevelType w:val="multilevel"/>
    <w:tmpl w:val="3626D182"/>
    <w:lvl w:ilvl="0">
      <w:start w:val="6"/>
      <w:numFmt w:val="decimal"/>
      <w:lvlText w:val="%1"/>
      <w:lvlJc w:val="left"/>
      <w:pPr>
        <w:ind w:left="375" w:hanging="375"/>
      </w:pPr>
      <w:rPr>
        <w:rFonts w:ascii="Times New Roman" w:hAnsi="Times New Roman" w:hint="default"/>
      </w:rPr>
    </w:lvl>
    <w:lvl w:ilvl="1">
      <w:start w:val="3"/>
      <w:numFmt w:val="decimal"/>
      <w:lvlText w:val="%1.%2"/>
      <w:lvlJc w:val="left"/>
      <w:pPr>
        <w:ind w:left="375" w:hanging="375"/>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1">
    <w:nsid w:val="09926635"/>
    <w:multiLevelType w:val="hybridMultilevel"/>
    <w:tmpl w:val="1A1603E8"/>
    <w:lvl w:ilvl="0" w:tplc="08727A00">
      <w:start w:val="1"/>
      <w:numFmt w:val="decimal"/>
      <w:lvlText w:val="%1."/>
      <w:lvlJc w:val="left"/>
      <w:pPr>
        <w:ind w:left="846" w:hanging="420"/>
      </w:pPr>
      <w:rPr>
        <w:rFonts w:hint="eastAsia"/>
      </w:rPr>
    </w:lvl>
    <w:lvl w:ilvl="1" w:tplc="A52AE0A4">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0177663"/>
    <w:multiLevelType w:val="hybridMultilevel"/>
    <w:tmpl w:val="9716A692"/>
    <w:lvl w:ilvl="0" w:tplc="984AC62E">
      <w:start w:val="1"/>
      <w:numFmt w:val="decimal"/>
      <w:lvlText w:val="%1) "/>
      <w:lvlJc w:val="left"/>
      <w:pPr>
        <w:ind w:left="1234" w:hanging="420"/>
      </w:pPr>
      <w:rPr>
        <w:rFonts w:hint="eastAsia"/>
        <w:b w:val="0"/>
      </w:rPr>
    </w:lvl>
    <w:lvl w:ilvl="1" w:tplc="984AC62E">
      <w:start w:val="1"/>
      <w:numFmt w:val="decimal"/>
      <w:lvlText w:val="%2) "/>
      <w:lvlJc w:val="left"/>
      <w:pPr>
        <w:ind w:left="1654" w:hanging="420"/>
      </w:pPr>
      <w:rPr>
        <w:rFonts w:hint="eastAsia"/>
        <w:b w:val="0"/>
      </w:rPr>
    </w:lvl>
    <w:lvl w:ilvl="2" w:tplc="0409001B" w:tentative="1">
      <w:start w:val="1"/>
      <w:numFmt w:val="lowerRoman"/>
      <w:lvlText w:val="%3."/>
      <w:lvlJc w:val="right"/>
      <w:pPr>
        <w:ind w:left="2074" w:hanging="420"/>
      </w:pPr>
    </w:lvl>
    <w:lvl w:ilvl="3" w:tplc="0409000F" w:tentative="1">
      <w:start w:val="1"/>
      <w:numFmt w:val="decimal"/>
      <w:lvlText w:val="%4."/>
      <w:lvlJc w:val="left"/>
      <w:pPr>
        <w:ind w:left="2494" w:hanging="420"/>
      </w:pPr>
    </w:lvl>
    <w:lvl w:ilvl="4" w:tplc="04090019" w:tentative="1">
      <w:start w:val="1"/>
      <w:numFmt w:val="lowerLetter"/>
      <w:lvlText w:val="%5)"/>
      <w:lvlJc w:val="left"/>
      <w:pPr>
        <w:ind w:left="2914" w:hanging="420"/>
      </w:pPr>
    </w:lvl>
    <w:lvl w:ilvl="5" w:tplc="0409001B" w:tentative="1">
      <w:start w:val="1"/>
      <w:numFmt w:val="lowerRoman"/>
      <w:lvlText w:val="%6."/>
      <w:lvlJc w:val="right"/>
      <w:pPr>
        <w:ind w:left="3334" w:hanging="420"/>
      </w:pPr>
    </w:lvl>
    <w:lvl w:ilvl="6" w:tplc="0409000F" w:tentative="1">
      <w:start w:val="1"/>
      <w:numFmt w:val="decimal"/>
      <w:lvlText w:val="%7."/>
      <w:lvlJc w:val="left"/>
      <w:pPr>
        <w:ind w:left="3754" w:hanging="420"/>
      </w:pPr>
    </w:lvl>
    <w:lvl w:ilvl="7" w:tplc="04090019" w:tentative="1">
      <w:start w:val="1"/>
      <w:numFmt w:val="lowerLetter"/>
      <w:lvlText w:val="%8)"/>
      <w:lvlJc w:val="left"/>
      <w:pPr>
        <w:ind w:left="4174" w:hanging="420"/>
      </w:pPr>
    </w:lvl>
    <w:lvl w:ilvl="8" w:tplc="0409001B" w:tentative="1">
      <w:start w:val="1"/>
      <w:numFmt w:val="lowerRoman"/>
      <w:lvlText w:val="%9."/>
      <w:lvlJc w:val="right"/>
      <w:pPr>
        <w:ind w:left="4594" w:hanging="420"/>
      </w:pPr>
    </w:lvl>
  </w:abstractNum>
  <w:abstractNum w:abstractNumId="3">
    <w:nsid w:val="10374C72"/>
    <w:multiLevelType w:val="hybridMultilevel"/>
    <w:tmpl w:val="E17A99F4"/>
    <w:lvl w:ilvl="0" w:tplc="F5E01C82">
      <w:start w:val="5"/>
      <w:numFmt w:val="decimal"/>
      <w:lvlText w:val="%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6F0679"/>
    <w:multiLevelType w:val="hybridMultilevel"/>
    <w:tmpl w:val="708C2AAA"/>
    <w:lvl w:ilvl="0" w:tplc="03CC2298">
      <w:start w:val="1"/>
      <w:numFmt w:val="decimal"/>
      <w:lvlText w:val="%1．"/>
      <w:lvlJc w:val="left"/>
      <w:pPr>
        <w:tabs>
          <w:tab w:val="num" w:pos="270"/>
        </w:tabs>
        <w:ind w:left="270" w:hanging="360"/>
      </w:pPr>
      <w:rPr>
        <w:rFonts w:hint="default"/>
      </w:rPr>
    </w:lvl>
    <w:lvl w:ilvl="1" w:tplc="04090019" w:tentative="1">
      <w:start w:val="1"/>
      <w:numFmt w:val="lowerLetter"/>
      <w:lvlText w:val="%2)"/>
      <w:lvlJc w:val="left"/>
      <w:pPr>
        <w:tabs>
          <w:tab w:val="num" w:pos="750"/>
        </w:tabs>
        <w:ind w:left="750" w:hanging="420"/>
      </w:pPr>
    </w:lvl>
    <w:lvl w:ilvl="2" w:tplc="0409001B" w:tentative="1">
      <w:start w:val="1"/>
      <w:numFmt w:val="lowerRoman"/>
      <w:lvlText w:val="%3."/>
      <w:lvlJc w:val="right"/>
      <w:pPr>
        <w:tabs>
          <w:tab w:val="num" w:pos="1170"/>
        </w:tabs>
        <w:ind w:left="1170" w:hanging="420"/>
      </w:pPr>
    </w:lvl>
    <w:lvl w:ilvl="3" w:tplc="0409000F" w:tentative="1">
      <w:start w:val="1"/>
      <w:numFmt w:val="decimal"/>
      <w:lvlText w:val="%4."/>
      <w:lvlJc w:val="left"/>
      <w:pPr>
        <w:tabs>
          <w:tab w:val="num" w:pos="1590"/>
        </w:tabs>
        <w:ind w:left="1590" w:hanging="420"/>
      </w:pPr>
    </w:lvl>
    <w:lvl w:ilvl="4" w:tplc="04090019" w:tentative="1">
      <w:start w:val="1"/>
      <w:numFmt w:val="lowerLetter"/>
      <w:lvlText w:val="%5)"/>
      <w:lvlJc w:val="left"/>
      <w:pPr>
        <w:tabs>
          <w:tab w:val="num" w:pos="2010"/>
        </w:tabs>
        <w:ind w:left="2010" w:hanging="420"/>
      </w:pPr>
    </w:lvl>
    <w:lvl w:ilvl="5" w:tplc="0409001B" w:tentative="1">
      <w:start w:val="1"/>
      <w:numFmt w:val="lowerRoman"/>
      <w:lvlText w:val="%6."/>
      <w:lvlJc w:val="right"/>
      <w:pPr>
        <w:tabs>
          <w:tab w:val="num" w:pos="2430"/>
        </w:tabs>
        <w:ind w:left="2430" w:hanging="420"/>
      </w:pPr>
    </w:lvl>
    <w:lvl w:ilvl="6" w:tplc="0409000F" w:tentative="1">
      <w:start w:val="1"/>
      <w:numFmt w:val="decimal"/>
      <w:lvlText w:val="%7."/>
      <w:lvlJc w:val="left"/>
      <w:pPr>
        <w:tabs>
          <w:tab w:val="num" w:pos="2850"/>
        </w:tabs>
        <w:ind w:left="2850" w:hanging="420"/>
      </w:pPr>
    </w:lvl>
    <w:lvl w:ilvl="7" w:tplc="04090019" w:tentative="1">
      <w:start w:val="1"/>
      <w:numFmt w:val="lowerLetter"/>
      <w:lvlText w:val="%8)"/>
      <w:lvlJc w:val="left"/>
      <w:pPr>
        <w:tabs>
          <w:tab w:val="num" w:pos="3270"/>
        </w:tabs>
        <w:ind w:left="3270" w:hanging="420"/>
      </w:pPr>
    </w:lvl>
    <w:lvl w:ilvl="8" w:tplc="0409001B" w:tentative="1">
      <w:start w:val="1"/>
      <w:numFmt w:val="lowerRoman"/>
      <w:lvlText w:val="%9."/>
      <w:lvlJc w:val="right"/>
      <w:pPr>
        <w:tabs>
          <w:tab w:val="num" w:pos="3690"/>
        </w:tabs>
        <w:ind w:left="3690" w:hanging="420"/>
      </w:pPr>
    </w:lvl>
  </w:abstractNum>
  <w:abstractNum w:abstractNumId="5">
    <w:nsid w:val="153F3F01"/>
    <w:multiLevelType w:val="hybridMultilevel"/>
    <w:tmpl w:val="AE4AFA6A"/>
    <w:lvl w:ilvl="0" w:tplc="1F289C40">
      <w:start w:val="1"/>
      <w:numFmt w:val="decimal"/>
      <w:suff w:val="nothing"/>
      <w:lvlText w:val="%1."/>
      <w:lvlJc w:val="left"/>
      <w:pPr>
        <w:ind w:left="0" w:firstLine="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6">
    <w:nsid w:val="1D1C66DF"/>
    <w:multiLevelType w:val="hybridMultilevel"/>
    <w:tmpl w:val="08D29D78"/>
    <w:lvl w:ilvl="0" w:tplc="F72051D6">
      <w:start w:val="1"/>
      <w:numFmt w:val="decimal"/>
      <w:suff w:val="nothing"/>
      <w:lvlText w:val="%1."/>
      <w:lvlJc w:val="left"/>
      <w:pPr>
        <w:ind w:left="0" w:firstLine="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7">
    <w:nsid w:val="1F0B157F"/>
    <w:multiLevelType w:val="hybridMultilevel"/>
    <w:tmpl w:val="7F241496"/>
    <w:lvl w:ilvl="0" w:tplc="8C66C9A0">
      <w:start w:val="1"/>
      <w:numFmt w:val="japaneseCounting"/>
      <w:lvlText w:val="第%1节"/>
      <w:lvlJc w:val="left"/>
      <w:pPr>
        <w:ind w:left="1110" w:hanging="11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857B64"/>
    <w:multiLevelType w:val="hybridMultilevel"/>
    <w:tmpl w:val="9FFE782C"/>
    <w:lvl w:ilvl="0" w:tplc="CD84CE58">
      <w:start w:val="1"/>
      <w:numFmt w:val="decimal"/>
      <w:lvlText w:val="(%1)"/>
      <w:lvlJc w:val="left"/>
      <w:pPr>
        <w:tabs>
          <w:tab w:val="num" w:pos="270"/>
        </w:tabs>
        <w:ind w:left="270" w:hanging="360"/>
      </w:pPr>
      <w:rPr>
        <w:rFonts w:hint="default"/>
      </w:rPr>
    </w:lvl>
    <w:lvl w:ilvl="1" w:tplc="04090019" w:tentative="1">
      <w:start w:val="1"/>
      <w:numFmt w:val="lowerLetter"/>
      <w:lvlText w:val="%2)"/>
      <w:lvlJc w:val="left"/>
      <w:pPr>
        <w:tabs>
          <w:tab w:val="num" w:pos="750"/>
        </w:tabs>
        <w:ind w:left="750" w:hanging="420"/>
      </w:pPr>
    </w:lvl>
    <w:lvl w:ilvl="2" w:tplc="0409001B" w:tentative="1">
      <w:start w:val="1"/>
      <w:numFmt w:val="lowerRoman"/>
      <w:lvlText w:val="%3."/>
      <w:lvlJc w:val="right"/>
      <w:pPr>
        <w:tabs>
          <w:tab w:val="num" w:pos="1170"/>
        </w:tabs>
        <w:ind w:left="1170" w:hanging="420"/>
      </w:pPr>
    </w:lvl>
    <w:lvl w:ilvl="3" w:tplc="0409000F" w:tentative="1">
      <w:start w:val="1"/>
      <w:numFmt w:val="decimal"/>
      <w:lvlText w:val="%4."/>
      <w:lvlJc w:val="left"/>
      <w:pPr>
        <w:tabs>
          <w:tab w:val="num" w:pos="1590"/>
        </w:tabs>
        <w:ind w:left="1590" w:hanging="420"/>
      </w:pPr>
    </w:lvl>
    <w:lvl w:ilvl="4" w:tplc="04090019" w:tentative="1">
      <w:start w:val="1"/>
      <w:numFmt w:val="lowerLetter"/>
      <w:lvlText w:val="%5)"/>
      <w:lvlJc w:val="left"/>
      <w:pPr>
        <w:tabs>
          <w:tab w:val="num" w:pos="2010"/>
        </w:tabs>
        <w:ind w:left="2010" w:hanging="420"/>
      </w:pPr>
    </w:lvl>
    <w:lvl w:ilvl="5" w:tplc="0409001B" w:tentative="1">
      <w:start w:val="1"/>
      <w:numFmt w:val="lowerRoman"/>
      <w:lvlText w:val="%6."/>
      <w:lvlJc w:val="right"/>
      <w:pPr>
        <w:tabs>
          <w:tab w:val="num" w:pos="2430"/>
        </w:tabs>
        <w:ind w:left="2430" w:hanging="420"/>
      </w:pPr>
    </w:lvl>
    <w:lvl w:ilvl="6" w:tplc="0409000F" w:tentative="1">
      <w:start w:val="1"/>
      <w:numFmt w:val="decimal"/>
      <w:lvlText w:val="%7."/>
      <w:lvlJc w:val="left"/>
      <w:pPr>
        <w:tabs>
          <w:tab w:val="num" w:pos="2850"/>
        </w:tabs>
        <w:ind w:left="2850" w:hanging="420"/>
      </w:pPr>
    </w:lvl>
    <w:lvl w:ilvl="7" w:tplc="04090019" w:tentative="1">
      <w:start w:val="1"/>
      <w:numFmt w:val="lowerLetter"/>
      <w:lvlText w:val="%8)"/>
      <w:lvlJc w:val="left"/>
      <w:pPr>
        <w:tabs>
          <w:tab w:val="num" w:pos="3270"/>
        </w:tabs>
        <w:ind w:left="3270" w:hanging="420"/>
      </w:pPr>
    </w:lvl>
    <w:lvl w:ilvl="8" w:tplc="0409001B" w:tentative="1">
      <w:start w:val="1"/>
      <w:numFmt w:val="lowerRoman"/>
      <w:lvlText w:val="%9."/>
      <w:lvlJc w:val="right"/>
      <w:pPr>
        <w:tabs>
          <w:tab w:val="num" w:pos="3690"/>
        </w:tabs>
        <w:ind w:left="3690" w:hanging="420"/>
      </w:pPr>
    </w:lvl>
  </w:abstractNum>
  <w:abstractNum w:abstractNumId="9">
    <w:nsid w:val="24742EFE"/>
    <w:multiLevelType w:val="hybridMultilevel"/>
    <w:tmpl w:val="C922B932"/>
    <w:lvl w:ilvl="0" w:tplc="93DE5A40">
      <w:start w:val="1"/>
      <w:numFmt w:val="decimal"/>
      <w:suff w:val="nothing"/>
      <w:lvlText w:val="%1."/>
      <w:lvlJc w:val="left"/>
      <w:pPr>
        <w:ind w:left="0" w:firstLine="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0">
    <w:nsid w:val="28DB22D4"/>
    <w:multiLevelType w:val="multilevel"/>
    <w:tmpl w:val="BDD0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D14A9B"/>
    <w:multiLevelType w:val="hybridMultilevel"/>
    <w:tmpl w:val="01D46F06"/>
    <w:lvl w:ilvl="0" w:tplc="3FFCF738">
      <w:start w:val="1"/>
      <w:numFmt w:val="decimal"/>
      <w:lvlText w:val="%1．"/>
      <w:lvlJc w:val="left"/>
      <w:pPr>
        <w:tabs>
          <w:tab w:val="num" w:pos="420"/>
        </w:tabs>
        <w:ind w:left="420" w:hanging="420"/>
      </w:pPr>
      <w:rPr>
        <w:rFonts w:hint="eastAsia"/>
      </w:rPr>
    </w:lvl>
    <w:lvl w:ilvl="1" w:tplc="A790AD4C">
      <w:start w:val="3"/>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ECD2B23"/>
    <w:multiLevelType w:val="hybridMultilevel"/>
    <w:tmpl w:val="49B0333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1A42300"/>
    <w:multiLevelType w:val="hybridMultilevel"/>
    <w:tmpl w:val="CD2457E8"/>
    <w:lvl w:ilvl="0" w:tplc="2D6851F4">
      <w:start w:val="1"/>
      <w:numFmt w:val="bullet"/>
      <w:suff w:val="nothing"/>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C34A79"/>
    <w:multiLevelType w:val="hybridMultilevel"/>
    <w:tmpl w:val="685286A0"/>
    <w:lvl w:ilvl="0" w:tplc="2EDE4BB2">
      <w:start w:val="2"/>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39B7407"/>
    <w:multiLevelType w:val="hybridMultilevel"/>
    <w:tmpl w:val="9F922E88"/>
    <w:lvl w:ilvl="0" w:tplc="0D165514">
      <w:start w:val="1"/>
      <w:numFmt w:val="decimal"/>
      <w:lvlText w:val="%1．"/>
      <w:lvlJc w:val="left"/>
      <w:pPr>
        <w:ind w:left="840" w:hanging="420"/>
      </w:pPr>
      <w:rPr>
        <w:rFonts w:hint="eastAsia"/>
        <w:sz w:val="28"/>
        <w:szCs w:val="28"/>
      </w:rPr>
    </w:lvl>
    <w:lvl w:ilvl="1" w:tplc="A52AE0A4">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9C74BCD"/>
    <w:multiLevelType w:val="hybridMultilevel"/>
    <w:tmpl w:val="469E7F86"/>
    <w:lvl w:ilvl="0" w:tplc="17EC058C">
      <w:start w:val="1"/>
      <w:numFmt w:val="japaneseCounting"/>
      <w:lvlText w:val="第%1节"/>
      <w:lvlJc w:val="left"/>
      <w:pPr>
        <w:tabs>
          <w:tab w:val="num" w:pos="810"/>
        </w:tabs>
        <w:ind w:left="810" w:hanging="720"/>
      </w:pPr>
      <w:rPr>
        <w:rFonts w:hint="default"/>
      </w:rPr>
    </w:lvl>
    <w:lvl w:ilvl="1" w:tplc="04090019" w:tentative="1">
      <w:start w:val="1"/>
      <w:numFmt w:val="lowerLetter"/>
      <w:lvlText w:val="%2)"/>
      <w:lvlJc w:val="left"/>
      <w:pPr>
        <w:tabs>
          <w:tab w:val="num" w:pos="930"/>
        </w:tabs>
        <w:ind w:left="930" w:hanging="420"/>
      </w:pPr>
    </w:lvl>
    <w:lvl w:ilvl="2" w:tplc="0409001B" w:tentative="1">
      <w:start w:val="1"/>
      <w:numFmt w:val="lowerRoman"/>
      <w:lvlText w:val="%3."/>
      <w:lvlJc w:val="righ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9" w:tentative="1">
      <w:start w:val="1"/>
      <w:numFmt w:val="lowerLetter"/>
      <w:lvlText w:val="%5)"/>
      <w:lvlJc w:val="left"/>
      <w:pPr>
        <w:tabs>
          <w:tab w:val="num" w:pos="2190"/>
        </w:tabs>
        <w:ind w:left="2190" w:hanging="420"/>
      </w:pPr>
    </w:lvl>
    <w:lvl w:ilvl="5" w:tplc="0409001B" w:tentative="1">
      <w:start w:val="1"/>
      <w:numFmt w:val="lowerRoman"/>
      <w:lvlText w:val="%6."/>
      <w:lvlJc w:val="righ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9" w:tentative="1">
      <w:start w:val="1"/>
      <w:numFmt w:val="lowerLetter"/>
      <w:lvlText w:val="%8)"/>
      <w:lvlJc w:val="left"/>
      <w:pPr>
        <w:tabs>
          <w:tab w:val="num" w:pos="3450"/>
        </w:tabs>
        <w:ind w:left="3450" w:hanging="420"/>
      </w:pPr>
    </w:lvl>
    <w:lvl w:ilvl="8" w:tplc="0409001B" w:tentative="1">
      <w:start w:val="1"/>
      <w:numFmt w:val="lowerRoman"/>
      <w:lvlText w:val="%9."/>
      <w:lvlJc w:val="right"/>
      <w:pPr>
        <w:tabs>
          <w:tab w:val="num" w:pos="3870"/>
        </w:tabs>
        <w:ind w:left="3870" w:hanging="420"/>
      </w:pPr>
    </w:lvl>
  </w:abstractNum>
  <w:abstractNum w:abstractNumId="17">
    <w:nsid w:val="3CBB03A0"/>
    <w:multiLevelType w:val="hybridMultilevel"/>
    <w:tmpl w:val="9508FBCA"/>
    <w:lvl w:ilvl="0" w:tplc="04090013">
      <w:start w:val="1"/>
      <w:numFmt w:val="chineseCountingThousand"/>
      <w:lvlText w:val="%1、"/>
      <w:lvlJc w:val="left"/>
      <w:pPr>
        <w:tabs>
          <w:tab w:val="num" w:pos="570"/>
        </w:tabs>
        <w:ind w:left="570" w:hanging="57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3F41F5D"/>
    <w:multiLevelType w:val="hybridMultilevel"/>
    <w:tmpl w:val="9716A692"/>
    <w:lvl w:ilvl="0" w:tplc="984AC62E">
      <w:start w:val="1"/>
      <w:numFmt w:val="decimal"/>
      <w:lvlText w:val="%1) "/>
      <w:lvlJc w:val="left"/>
      <w:pPr>
        <w:ind w:left="1234" w:hanging="420"/>
      </w:pPr>
      <w:rPr>
        <w:rFonts w:hint="eastAsia"/>
        <w:b w:val="0"/>
      </w:rPr>
    </w:lvl>
    <w:lvl w:ilvl="1" w:tplc="984AC62E">
      <w:start w:val="1"/>
      <w:numFmt w:val="decimal"/>
      <w:lvlText w:val="%2) "/>
      <w:lvlJc w:val="left"/>
      <w:pPr>
        <w:ind w:left="1654" w:hanging="420"/>
      </w:pPr>
      <w:rPr>
        <w:rFonts w:hint="eastAsia"/>
        <w:b w:val="0"/>
      </w:rPr>
    </w:lvl>
    <w:lvl w:ilvl="2" w:tplc="0409001B" w:tentative="1">
      <w:start w:val="1"/>
      <w:numFmt w:val="lowerRoman"/>
      <w:lvlText w:val="%3."/>
      <w:lvlJc w:val="right"/>
      <w:pPr>
        <w:ind w:left="2074" w:hanging="420"/>
      </w:pPr>
    </w:lvl>
    <w:lvl w:ilvl="3" w:tplc="0409000F" w:tentative="1">
      <w:start w:val="1"/>
      <w:numFmt w:val="decimal"/>
      <w:lvlText w:val="%4."/>
      <w:lvlJc w:val="left"/>
      <w:pPr>
        <w:ind w:left="2494" w:hanging="420"/>
      </w:pPr>
    </w:lvl>
    <w:lvl w:ilvl="4" w:tplc="04090019" w:tentative="1">
      <w:start w:val="1"/>
      <w:numFmt w:val="lowerLetter"/>
      <w:lvlText w:val="%5)"/>
      <w:lvlJc w:val="left"/>
      <w:pPr>
        <w:ind w:left="2914" w:hanging="420"/>
      </w:pPr>
    </w:lvl>
    <w:lvl w:ilvl="5" w:tplc="0409001B" w:tentative="1">
      <w:start w:val="1"/>
      <w:numFmt w:val="lowerRoman"/>
      <w:lvlText w:val="%6."/>
      <w:lvlJc w:val="right"/>
      <w:pPr>
        <w:ind w:left="3334" w:hanging="420"/>
      </w:pPr>
    </w:lvl>
    <w:lvl w:ilvl="6" w:tplc="0409000F" w:tentative="1">
      <w:start w:val="1"/>
      <w:numFmt w:val="decimal"/>
      <w:lvlText w:val="%7."/>
      <w:lvlJc w:val="left"/>
      <w:pPr>
        <w:ind w:left="3754" w:hanging="420"/>
      </w:pPr>
    </w:lvl>
    <w:lvl w:ilvl="7" w:tplc="04090019" w:tentative="1">
      <w:start w:val="1"/>
      <w:numFmt w:val="lowerLetter"/>
      <w:lvlText w:val="%8)"/>
      <w:lvlJc w:val="left"/>
      <w:pPr>
        <w:ind w:left="4174" w:hanging="420"/>
      </w:pPr>
    </w:lvl>
    <w:lvl w:ilvl="8" w:tplc="0409001B" w:tentative="1">
      <w:start w:val="1"/>
      <w:numFmt w:val="lowerRoman"/>
      <w:lvlText w:val="%9."/>
      <w:lvlJc w:val="right"/>
      <w:pPr>
        <w:ind w:left="4594" w:hanging="420"/>
      </w:pPr>
    </w:lvl>
  </w:abstractNum>
  <w:abstractNum w:abstractNumId="19">
    <w:nsid w:val="48510E58"/>
    <w:multiLevelType w:val="hybridMultilevel"/>
    <w:tmpl w:val="E63C2F6C"/>
    <w:lvl w:ilvl="0" w:tplc="BCB4CE28">
      <w:start w:val="1"/>
      <w:numFmt w:val="decimal"/>
      <w:lvlText w:val="%1."/>
      <w:lvlJc w:val="left"/>
      <w:pPr>
        <w:tabs>
          <w:tab w:val="num" w:pos="465"/>
        </w:tabs>
        <w:ind w:left="465" w:hanging="465"/>
      </w:pPr>
      <w:rPr>
        <w:rFonts w:hint="eastAsia"/>
        <w:b/>
        <w:i w:val="0"/>
        <w:sz w:val="21"/>
      </w:rPr>
    </w:lvl>
    <w:lvl w:ilvl="1" w:tplc="AD90D824">
      <w:start w:val="1"/>
      <w:numFmt w:val="lowerLetter"/>
      <w:lvlText w:val="%2)"/>
      <w:lvlJc w:val="left"/>
      <w:pPr>
        <w:tabs>
          <w:tab w:val="num" w:pos="786"/>
        </w:tabs>
        <w:ind w:left="786" w:hanging="360"/>
      </w:pPr>
      <w:rPr>
        <w:rFonts w:hint="eastAsia"/>
        <w:b w:val="0"/>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AFE4856"/>
    <w:multiLevelType w:val="hybridMultilevel"/>
    <w:tmpl w:val="9716A692"/>
    <w:lvl w:ilvl="0" w:tplc="984AC62E">
      <w:start w:val="1"/>
      <w:numFmt w:val="decimal"/>
      <w:lvlText w:val="%1) "/>
      <w:lvlJc w:val="left"/>
      <w:pPr>
        <w:ind w:left="1234" w:hanging="420"/>
      </w:pPr>
      <w:rPr>
        <w:rFonts w:hint="eastAsia"/>
        <w:b w:val="0"/>
      </w:rPr>
    </w:lvl>
    <w:lvl w:ilvl="1" w:tplc="984AC62E">
      <w:start w:val="1"/>
      <w:numFmt w:val="decimal"/>
      <w:lvlText w:val="%2) "/>
      <w:lvlJc w:val="left"/>
      <w:pPr>
        <w:ind w:left="1654" w:hanging="420"/>
      </w:pPr>
      <w:rPr>
        <w:rFonts w:hint="eastAsia"/>
        <w:b w:val="0"/>
      </w:rPr>
    </w:lvl>
    <w:lvl w:ilvl="2" w:tplc="0409001B" w:tentative="1">
      <w:start w:val="1"/>
      <w:numFmt w:val="lowerRoman"/>
      <w:lvlText w:val="%3."/>
      <w:lvlJc w:val="right"/>
      <w:pPr>
        <w:ind w:left="2074" w:hanging="420"/>
      </w:pPr>
    </w:lvl>
    <w:lvl w:ilvl="3" w:tplc="0409000F" w:tentative="1">
      <w:start w:val="1"/>
      <w:numFmt w:val="decimal"/>
      <w:lvlText w:val="%4."/>
      <w:lvlJc w:val="left"/>
      <w:pPr>
        <w:ind w:left="2494" w:hanging="420"/>
      </w:pPr>
    </w:lvl>
    <w:lvl w:ilvl="4" w:tplc="04090019" w:tentative="1">
      <w:start w:val="1"/>
      <w:numFmt w:val="lowerLetter"/>
      <w:lvlText w:val="%5)"/>
      <w:lvlJc w:val="left"/>
      <w:pPr>
        <w:ind w:left="2914" w:hanging="420"/>
      </w:pPr>
    </w:lvl>
    <w:lvl w:ilvl="5" w:tplc="0409001B" w:tentative="1">
      <w:start w:val="1"/>
      <w:numFmt w:val="lowerRoman"/>
      <w:lvlText w:val="%6."/>
      <w:lvlJc w:val="right"/>
      <w:pPr>
        <w:ind w:left="3334" w:hanging="420"/>
      </w:pPr>
    </w:lvl>
    <w:lvl w:ilvl="6" w:tplc="0409000F" w:tentative="1">
      <w:start w:val="1"/>
      <w:numFmt w:val="decimal"/>
      <w:lvlText w:val="%7."/>
      <w:lvlJc w:val="left"/>
      <w:pPr>
        <w:ind w:left="3754" w:hanging="420"/>
      </w:pPr>
    </w:lvl>
    <w:lvl w:ilvl="7" w:tplc="04090019" w:tentative="1">
      <w:start w:val="1"/>
      <w:numFmt w:val="lowerLetter"/>
      <w:lvlText w:val="%8)"/>
      <w:lvlJc w:val="left"/>
      <w:pPr>
        <w:ind w:left="4174" w:hanging="420"/>
      </w:pPr>
    </w:lvl>
    <w:lvl w:ilvl="8" w:tplc="0409001B" w:tentative="1">
      <w:start w:val="1"/>
      <w:numFmt w:val="lowerRoman"/>
      <w:lvlText w:val="%9."/>
      <w:lvlJc w:val="right"/>
      <w:pPr>
        <w:ind w:left="4594" w:hanging="420"/>
      </w:pPr>
    </w:lvl>
  </w:abstractNum>
  <w:abstractNum w:abstractNumId="21">
    <w:nsid w:val="4B5A7B23"/>
    <w:multiLevelType w:val="hybridMultilevel"/>
    <w:tmpl w:val="C41E696E"/>
    <w:lvl w:ilvl="0" w:tplc="6D26E6E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50691B01"/>
    <w:multiLevelType w:val="hybridMultilevel"/>
    <w:tmpl w:val="E668B318"/>
    <w:lvl w:ilvl="0" w:tplc="583450EC">
      <w:start w:val="1"/>
      <w:numFmt w:val="decimal"/>
      <w:lvlText w:val="(%1)"/>
      <w:lvlJc w:val="left"/>
      <w:pPr>
        <w:tabs>
          <w:tab w:val="num" w:pos="675"/>
        </w:tabs>
        <w:ind w:left="675" w:hanging="360"/>
      </w:pPr>
      <w:rPr>
        <w:rFonts w:ascii="EU" w:eastAsia="EU"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3">
    <w:nsid w:val="515A42D1"/>
    <w:multiLevelType w:val="hybridMultilevel"/>
    <w:tmpl w:val="05C80F0A"/>
    <w:lvl w:ilvl="0" w:tplc="CD84CE58">
      <w:start w:val="1"/>
      <w:numFmt w:val="decimal"/>
      <w:lvlText w:val="(%1)"/>
      <w:lvlJc w:val="left"/>
      <w:pPr>
        <w:ind w:left="1234" w:hanging="420"/>
      </w:pPr>
      <w:rPr>
        <w:rFonts w:hint="default"/>
        <w:b w:val="0"/>
      </w:rPr>
    </w:lvl>
    <w:lvl w:ilvl="1" w:tplc="984AC62E">
      <w:start w:val="1"/>
      <w:numFmt w:val="decimal"/>
      <w:lvlText w:val="%2) "/>
      <w:lvlJc w:val="left"/>
      <w:pPr>
        <w:ind w:left="1654" w:hanging="420"/>
      </w:pPr>
      <w:rPr>
        <w:rFonts w:hint="eastAsia"/>
        <w:b w:val="0"/>
      </w:rPr>
    </w:lvl>
    <w:lvl w:ilvl="2" w:tplc="0409001B" w:tentative="1">
      <w:start w:val="1"/>
      <w:numFmt w:val="lowerRoman"/>
      <w:lvlText w:val="%3."/>
      <w:lvlJc w:val="right"/>
      <w:pPr>
        <w:ind w:left="2074" w:hanging="420"/>
      </w:pPr>
    </w:lvl>
    <w:lvl w:ilvl="3" w:tplc="0409000F" w:tentative="1">
      <w:start w:val="1"/>
      <w:numFmt w:val="decimal"/>
      <w:lvlText w:val="%4."/>
      <w:lvlJc w:val="left"/>
      <w:pPr>
        <w:ind w:left="2494" w:hanging="420"/>
      </w:pPr>
    </w:lvl>
    <w:lvl w:ilvl="4" w:tplc="04090019" w:tentative="1">
      <w:start w:val="1"/>
      <w:numFmt w:val="lowerLetter"/>
      <w:lvlText w:val="%5)"/>
      <w:lvlJc w:val="left"/>
      <w:pPr>
        <w:ind w:left="2914" w:hanging="420"/>
      </w:pPr>
    </w:lvl>
    <w:lvl w:ilvl="5" w:tplc="0409001B" w:tentative="1">
      <w:start w:val="1"/>
      <w:numFmt w:val="lowerRoman"/>
      <w:lvlText w:val="%6."/>
      <w:lvlJc w:val="right"/>
      <w:pPr>
        <w:ind w:left="3334" w:hanging="420"/>
      </w:pPr>
    </w:lvl>
    <w:lvl w:ilvl="6" w:tplc="0409000F" w:tentative="1">
      <w:start w:val="1"/>
      <w:numFmt w:val="decimal"/>
      <w:lvlText w:val="%7."/>
      <w:lvlJc w:val="left"/>
      <w:pPr>
        <w:ind w:left="3754" w:hanging="420"/>
      </w:pPr>
    </w:lvl>
    <w:lvl w:ilvl="7" w:tplc="04090019" w:tentative="1">
      <w:start w:val="1"/>
      <w:numFmt w:val="lowerLetter"/>
      <w:lvlText w:val="%8)"/>
      <w:lvlJc w:val="left"/>
      <w:pPr>
        <w:ind w:left="4174" w:hanging="420"/>
      </w:pPr>
    </w:lvl>
    <w:lvl w:ilvl="8" w:tplc="0409001B" w:tentative="1">
      <w:start w:val="1"/>
      <w:numFmt w:val="lowerRoman"/>
      <w:lvlText w:val="%9."/>
      <w:lvlJc w:val="right"/>
      <w:pPr>
        <w:ind w:left="4594" w:hanging="420"/>
      </w:pPr>
    </w:lvl>
  </w:abstractNum>
  <w:abstractNum w:abstractNumId="24">
    <w:nsid w:val="51823515"/>
    <w:multiLevelType w:val="hybridMultilevel"/>
    <w:tmpl w:val="5474408C"/>
    <w:lvl w:ilvl="0" w:tplc="AD38E688">
      <w:start w:val="1"/>
      <w:numFmt w:val="lowerRoman"/>
      <w:lvlText w:val="%1"/>
      <w:lvlJc w:val="left"/>
      <w:pPr>
        <w:tabs>
          <w:tab w:val="num" w:pos="2398"/>
        </w:tabs>
        <w:ind w:left="2038" w:hanging="360"/>
      </w:pPr>
      <w:rPr>
        <w:rFonts w:eastAsia="宋体" w:hint="eastAsia"/>
        <w:sz w:val="21"/>
      </w:rPr>
    </w:lvl>
    <w:lvl w:ilvl="1" w:tplc="04090019" w:tentative="1">
      <w:start w:val="1"/>
      <w:numFmt w:val="lowerLetter"/>
      <w:lvlText w:val="%2)"/>
      <w:lvlJc w:val="left"/>
      <w:pPr>
        <w:tabs>
          <w:tab w:val="num" w:pos="1678"/>
        </w:tabs>
        <w:ind w:left="1678" w:hanging="420"/>
      </w:pPr>
    </w:lvl>
    <w:lvl w:ilvl="2" w:tplc="0409001B" w:tentative="1">
      <w:start w:val="1"/>
      <w:numFmt w:val="lowerRoman"/>
      <w:lvlText w:val="%3."/>
      <w:lvlJc w:val="right"/>
      <w:pPr>
        <w:tabs>
          <w:tab w:val="num" w:pos="2098"/>
        </w:tabs>
        <w:ind w:left="2098" w:hanging="420"/>
      </w:pPr>
    </w:lvl>
    <w:lvl w:ilvl="3" w:tplc="0409000F" w:tentative="1">
      <w:start w:val="1"/>
      <w:numFmt w:val="decimal"/>
      <w:lvlText w:val="%4."/>
      <w:lvlJc w:val="left"/>
      <w:pPr>
        <w:tabs>
          <w:tab w:val="num" w:pos="2518"/>
        </w:tabs>
        <w:ind w:left="2518" w:hanging="420"/>
      </w:pPr>
    </w:lvl>
    <w:lvl w:ilvl="4" w:tplc="04090019" w:tentative="1">
      <w:start w:val="1"/>
      <w:numFmt w:val="lowerLetter"/>
      <w:lvlText w:val="%5)"/>
      <w:lvlJc w:val="left"/>
      <w:pPr>
        <w:tabs>
          <w:tab w:val="num" w:pos="2938"/>
        </w:tabs>
        <w:ind w:left="2938" w:hanging="420"/>
      </w:pPr>
    </w:lvl>
    <w:lvl w:ilvl="5" w:tplc="0409001B" w:tentative="1">
      <w:start w:val="1"/>
      <w:numFmt w:val="lowerRoman"/>
      <w:lvlText w:val="%6."/>
      <w:lvlJc w:val="right"/>
      <w:pPr>
        <w:tabs>
          <w:tab w:val="num" w:pos="3358"/>
        </w:tabs>
        <w:ind w:left="3358" w:hanging="420"/>
      </w:pPr>
    </w:lvl>
    <w:lvl w:ilvl="6" w:tplc="0409000F" w:tentative="1">
      <w:start w:val="1"/>
      <w:numFmt w:val="decimal"/>
      <w:lvlText w:val="%7."/>
      <w:lvlJc w:val="left"/>
      <w:pPr>
        <w:tabs>
          <w:tab w:val="num" w:pos="3778"/>
        </w:tabs>
        <w:ind w:left="3778" w:hanging="420"/>
      </w:pPr>
    </w:lvl>
    <w:lvl w:ilvl="7" w:tplc="04090019" w:tentative="1">
      <w:start w:val="1"/>
      <w:numFmt w:val="lowerLetter"/>
      <w:lvlText w:val="%8)"/>
      <w:lvlJc w:val="left"/>
      <w:pPr>
        <w:tabs>
          <w:tab w:val="num" w:pos="4198"/>
        </w:tabs>
        <w:ind w:left="4198" w:hanging="420"/>
      </w:pPr>
    </w:lvl>
    <w:lvl w:ilvl="8" w:tplc="0409001B" w:tentative="1">
      <w:start w:val="1"/>
      <w:numFmt w:val="lowerRoman"/>
      <w:lvlText w:val="%9."/>
      <w:lvlJc w:val="right"/>
      <w:pPr>
        <w:tabs>
          <w:tab w:val="num" w:pos="4618"/>
        </w:tabs>
        <w:ind w:left="4618" w:hanging="420"/>
      </w:pPr>
    </w:lvl>
  </w:abstractNum>
  <w:abstractNum w:abstractNumId="25">
    <w:nsid w:val="55753333"/>
    <w:multiLevelType w:val="hybridMultilevel"/>
    <w:tmpl w:val="5CCC54DA"/>
    <w:lvl w:ilvl="0" w:tplc="08727A00">
      <w:start w:val="1"/>
      <w:numFmt w:val="decimal"/>
      <w:lvlText w:val="%1."/>
      <w:lvlJc w:val="left"/>
      <w:pPr>
        <w:ind w:left="846" w:hanging="420"/>
      </w:pPr>
      <w:rPr>
        <w:rFonts w:hint="eastAsia"/>
      </w:rPr>
    </w:lvl>
    <w:lvl w:ilvl="1" w:tplc="A52AE0A4">
      <w:start w:val="1"/>
      <w:numFmt w:val="decimal"/>
      <w:lvlText w:val="%2）"/>
      <w:lvlJc w:val="left"/>
      <w:pPr>
        <w:ind w:left="157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C4E6892"/>
    <w:multiLevelType w:val="hybridMultilevel"/>
    <w:tmpl w:val="FBD01744"/>
    <w:lvl w:ilvl="0" w:tplc="30708E7C">
      <w:start w:val="1"/>
      <w:numFmt w:val="decimal"/>
      <w:lvlText w:val="第%1节"/>
      <w:lvlJc w:val="left"/>
      <w:pPr>
        <w:ind w:left="1110" w:hanging="11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A22859"/>
    <w:multiLevelType w:val="hybridMultilevel"/>
    <w:tmpl w:val="9716A692"/>
    <w:lvl w:ilvl="0" w:tplc="984AC62E">
      <w:start w:val="1"/>
      <w:numFmt w:val="decimal"/>
      <w:lvlText w:val="%1) "/>
      <w:lvlJc w:val="left"/>
      <w:pPr>
        <w:ind w:left="1234" w:hanging="420"/>
      </w:pPr>
      <w:rPr>
        <w:rFonts w:hint="eastAsia"/>
        <w:b w:val="0"/>
      </w:rPr>
    </w:lvl>
    <w:lvl w:ilvl="1" w:tplc="984AC62E">
      <w:start w:val="1"/>
      <w:numFmt w:val="decimal"/>
      <w:lvlText w:val="%2) "/>
      <w:lvlJc w:val="left"/>
      <w:pPr>
        <w:ind w:left="1654" w:hanging="420"/>
      </w:pPr>
      <w:rPr>
        <w:rFonts w:hint="eastAsia"/>
        <w:b w:val="0"/>
      </w:rPr>
    </w:lvl>
    <w:lvl w:ilvl="2" w:tplc="0409001B" w:tentative="1">
      <w:start w:val="1"/>
      <w:numFmt w:val="lowerRoman"/>
      <w:lvlText w:val="%3."/>
      <w:lvlJc w:val="right"/>
      <w:pPr>
        <w:ind w:left="2074" w:hanging="420"/>
      </w:pPr>
    </w:lvl>
    <w:lvl w:ilvl="3" w:tplc="0409000F" w:tentative="1">
      <w:start w:val="1"/>
      <w:numFmt w:val="decimal"/>
      <w:lvlText w:val="%4."/>
      <w:lvlJc w:val="left"/>
      <w:pPr>
        <w:ind w:left="2494" w:hanging="420"/>
      </w:pPr>
    </w:lvl>
    <w:lvl w:ilvl="4" w:tplc="04090019" w:tentative="1">
      <w:start w:val="1"/>
      <w:numFmt w:val="lowerLetter"/>
      <w:lvlText w:val="%5)"/>
      <w:lvlJc w:val="left"/>
      <w:pPr>
        <w:ind w:left="2914" w:hanging="420"/>
      </w:pPr>
    </w:lvl>
    <w:lvl w:ilvl="5" w:tplc="0409001B" w:tentative="1">
      <w:start w:val="1"/>
      <w:numFmt w:val="lowerRoman"/>
      <w:lvlText w:val="%6."/>
      <w:lvlJc w:val="right"/>
      <w:pPr>
        <w:ind w:left="3334" w:hanging="420"/>
      </w:pPr>
    </w:lvl>
    <w:lvl w:ilvl="6" w:tplc="0409000F" w:tentative="1">
      <w:start w:val="1"/>
      <w:numFmt w:val="decimal"/>
      <w:lvlText w:val="%7."/>
      <w:lvlJc w:val="left"/>
      <w:pPr>
        <w:ind w:left="3754" w:hanging="420"/>
      </w:pPr>
    </w:lvl>
    <w:lvl w:ilvl="7" w:tplc="04090019" w:tentative="1">
      <w:start w:val="1"/>
      <w:numFmt w:val="lowerLetter"/>
      <w:lvlText w:val="%8)"/>
      <w:lvlJc w:val="left"/>
      <w:pPr>
        <w:ind w:left="4174" w:hanging="420"/>
      </w:pPr>
    </w:lvl>
    <w:lvl w:ilvl="8" w:tplc="0409001B" w:tentative="1">
      <w:start w:val="1"/>
      <w:numFmt w:val="lowerRoman"/>
      <w:lvlText w:val="%9."/>
      <w:lvlJc w:val="right"/>
      <w:pPr>
        <w:ind w:left="4594" w:hanging="420"/>
      </w:pPr>
    </w:lvl>
  </w:abstractNum>
  <w:abstractNum w:abstractNumId="28">
    <w:nsid w:val="62146D8C"/>
    <w:multiLevelType w:val="hybridMultilevel"/>
    <w:tmpl w:val="C45A29D8"/>
    <w:lvl w:ilvl="0" w:tplc="254E8264">
      <w:start w:val="6"/>
      <w:numFmt w:val="decimal"/>
      <w:lvlText w:val="%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3A761A"/>
    <w:multiLevelType w:val="hybridMultilevel"/>
    <w:tmpl w:val="8C5AC410"/>
    <w:lvl w:ilvl="0" w:tplc="0409001B">
      <w:start w:val="1"/>
      <w:numFmt w:val="lowerRoman"/>
      <w:lvlText w:val="%1."/>
      <w:lvlJc w:val="righ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30">
    <w:nsid w:val="656656A2"/>
    <w:multiLevelType w:val="hybridMultilevel"/>
    <w:tmpl w:val="8C5AC410"/>
    <w:lvl w:ilvl="0" w:tplc="0409001B">
      <w:start w:val="1"/>
      <w:numFmt w:val="lowerRoman"/>
      <w:lvlText w:val="%1."/>
      <w:lvlJc w:val="right"/>
      <w:pPr>
        <w:ind w:left="425" w:hanging="420"/>
      </w:p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31">
    <w:nsid w:val="671B40C4"/>
    <w:multiLevelType w:val="hybridMultilevel"/>
    <w:tmpl w:val="0CA0A7C8"/>
    <w:lvl w:ilvl="0" w:tplc="504871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68137C4D"/>
    <w:multiLevelType w:val="hybridMultilevel"/>
    <w:tmpl w:val="020E18CC"/>
    <w:lvl w:ilvl="0" w:tplc="CD84CE58">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6CCE7C74"/>
    <w:multiLevelType w:val="hybridMultilevel"/>
    <w:tmpl w:val="E37C9764"/>
    <w:lvl w:ilvl="0" w:tplc="FE2EB498">
      <w:start w:val="1"/>
      <w:numFmt w:val="decimal"/>
      <w:suff w:val="nothing"/>
      <w:lvlText w:val="%1."/>
      <w:lvlJc w:val="left"/>
      <w:pPr>
        <w:ind w:left="0" w:firstLine="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6CFE2CDE"/>
    <w:multiLevelType w:val="hybridMultilevel"/>
    <w:tmpl w:val="11205AD2"/>
    <w:lvl w:ilvl="0" w:tplc="C2A006C4">
      <w:start w:val="1"/>
      <w:numFmt w:val="bullet"/>
      <w:suff w:val="nothing"/>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CB2F2A"/>
    <w:multiLevelType w:val="hybridMultilevel"/>
    <w:tmpl w:val="56F689E0"/>
    <w:lvl w:ilvl="0" w:tplc="3B582860">
      <w:start w:val="1"/>
      <w:numFmt w:val="decimal"/>
      <w:suff w:val="nothing"/>
      <w:lvlText w:val="%1."/>
      <w:lvlJc w:val="left"/>
      <w:pPr>
        <w:ind w:left="0" w:firstLine="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70E83DB7"/>
    <w:multiLevelType w:val="hybridMultilevel"/>
    <w:tmpl w:val="8A046296"/>
    <w:lvl w:ilvl="0" w:tplc="E662F72C">
      <w:start w:val="1"/>
      <w:numFmt w:val="lowerRoman"/>
      <w:lvlText w:val="%1"/>
      <w:lvlJc w:val="left"/>
      <w:pPr>
        <w:tabs>
          <w:tab w:val="num" w:pos="2398"/>
        </w:tabs>
        <w:ind w:left="2038" w:hanging="360"/>
      </w:pPr>
      <w:rPr>
        <w:rFonts w:hint="eastAsia"/>
      </w:rPr>
    </w:lvl>
    <w:lvl w:ilvl="1" w:tplc="AD38E688">
      <w:start w:val="1"/>
      <w:numFmt w:val="lowerRoman"/>
      <w:lvlText w:val="%2"/>
      <w:lvlJc w:val="left"/>
      <w:pPr>
        <w:tabs>
          <w:tab w:val="num" w:pos="1978"/>
        </w:tabs>
        <w:ind w:left="1618" w:hanging="360"/>
      </w:pPr>
      <w:rPr>
        <w:rFonts w:eastAsia="宋体" w:hint="eastAsia"/>
        <w:sz w:val="21"/>
      </w:rPr>
    </w:lvl>
    <w:lvl w:ilvl="2" w:tplc="0409001B" w:tentative="1">
      <w:start w:val="1"/>
      <w:numFmt w:val="lowerRoman"/>
      <w:lvlText w:val="%3."/>
      <w:lvlJc w:val="right"/>
      <w:pPr>
        <w:tabs>
          <w:tab w:val="num" w:pos="2098"/>
        </w:tabs>
        <w:ind w:left="2098" w:hanging="420"/>
      </w:pPr>
    </w:lvl>
    <w:lvl w:ilvl="3" w:tplc="0409000F" w:tentative="1">
      <w:start w:val="1"/>
      <w:numFmt w:val="decimal"/>
      <w:lvlText w:val="%4."/>
      <w:lvlJc w:val="left"/>
      <w:pPr>
        <w:tabs>
          <w:tab w:val="num" w:pos="2518"/>
        </w:tabs>
        <w:ind w:left="2518" w:hanging="420"/>
      </w:pPr>
    </w:lvl>
    <w:lvl w:ilvl="4" w:tplc="04090019" w:tentative="1">
      <w:start w:val="1"/>
      <w:numFmt w:val="lowerLetter"/>
      <w:lvlText w:val="%5)"/>
      <w:lvlJc w:val="left"/>
      <w:pPr>
        <w:tabs>
          <w:tab w:val="num" w:pos="2938"/>
        </w:tabs>
        <w:ind w:left="2938" w:hanging="420"/>
      </w:pPr>
    </w:lvl>
    <w:lvl w:ilvl="5" w:tplc="0409001B" w:tentative="1">
      <w:start w:val="1"/>
      <w:numFmt w:val="lowerRoman"/>
      <w:lvlText w:val="%6."/>
      <w:lvlJc w:val="right"/>
      <w:pPr>
        <w:tabs>
          <w:tab w:val="num" w:pos="3358"/>
        </w:tabs>
        <w:ind w:left="3358" w:hanging="420"/>
      </w:pPr>
    </w:lvl>
    <w:lvl w:ilvl="6" w:tplc="0409000F" w:tentative="1">
      <w:start w:val="1"/>
      <w:numFmt w:val="decimal"/>
      <w:lvlText w:val="%7."/>
      <w:lvlJc w:val="left"/>
      <w:pPr>
        <w:tabs>
          <w:tab w:val="num" w:pos="3778"/>
        </w:tabs>
        <w:ind w:left="3778" w:hanging="420"/>
      </w:pPr>
    </w:lvl>
    <w:lvl w:ilvl="7" w:tplc="04090019" w:tentative="1">
      <w:start w:val="1"/>
      <w:numFmt w:val="lowerLetter"/>
      <w:lvlText w:val="%8)"/>
      <w:lvlJc w:val="left"/>
      <w:pPr>
        <w:tabs>
          <w:tab w:val="num" w:pos="4198"/>
        </w:tabs>
        <w:ind w:left="4198" w:hanging="420"/>
      </w:pPr>
    </w:lvl>
    <w:lvl w:ilvl="8" w:tplc="0409001B" w:tentative="1">
      <w:start w:val="1"/>
      <w:numFmt w:val="lowerRoman"/>
      <w:lvlText w:val="%9."/>
      <w:lvlJc w:val="right"/>
      <w:pPr>
        <w:tabs>
          <w:tab w:val="num" w:pos="4618"/>
        </w:tabs>
        <w:ind w:left="4618" w:hanging="420"/>
      </w:pPr>
    </w:lvl>
  </w:abstractNum>
  <w:abstractNum w:abstractNumId="37">
    <w:nsid w:val="722D0854"/>
    <w:multiLevelType w:val="hybridMultilevel"/>
    <w:tmpl w:val="B9544162"/>
    <w:lvl w:ilvl="0" w:tplc="F13AC59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nsid w:val="79656344"/>
    <w:multiLevelType w:val="hybridMultilevel"/>
    <w:tmpl w:val="39388A4E"/>
    <w:lvl w:ilvl="0" w:tplc="6A06C614">
      <w:start w:val="1"/>
      <w:numFmt w:val="decimal"/>
      <w:lvlText w:val="%1."/>
      <w:lvlJc w:val="left"/>
      <w:pPr>
        <w:ind w:left="840" w:hanging="420"/>
      </w:pPr>
      <w:rPr>
        <w:rFonts w:hint="eastAsia"/>
        <w:b/>
        <w:i w:val="0"/>
        <w:color w:val="auto"/>
        <w:sz w:val="24"/>
        <w:szCs w:val="24"/>
      </w:rPr>
    </w:lvl>
    <w:lvl w:ilvl="1" w:tplc="A52AE0A4">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6"/>
  </w:num>
  <w:num w:numId="2">
    <w:abstractNumId w:val="4"/>
  </w:num>
  <w:num w:numId="3">
    <w:abstractNumId w:val="22"/>
  </w:num>
  <w:num w:numId="4">
    <w:abstractNumId w:val="17"/>
  </w:num>
  <w:num w:numId="5">
    <w:abstractNumId w:val="14"/>
  </w:num>
  <w:num w:numId="6">
    <w:abstractNumId w:val="8"/>
  </w:num>
  <w:num w:numId="7">
    <w:abstractNumId w:val="11"/>
  </w:num>
  <w:num w:numId="8">
    <w:abstractNumId w:val="38"/>
  </w:num>
  <w:num w:numId="9">
    <w:abstractNumId w:val="37"/>
  </w:num>
  <w:num w:numId="10">
    <w:abstractNumId w:val="20"/>
  </w:num>
  <w:num w:numId="11">
    <w:abstractNumId w:val="23"/>
  </w:num>
  <w:num w:numId="12">
    <w:abstractNumId w:val="2"/>
  </w:num>
  <w:num w:numId="13">
    <w:abstractNumId w:val="18"/>
  </w:num>
  <w:num w:numId="14">
    <w:abstractNumId w:val="27"/>
  </w:num>
  <w:num w:numId="15">
    <w:abstractNumId w:val="1"/>
  </w:num>
  <w:num w:numId="16">
    <w:abstractNumId w:val="12"/>
  </w:num>
  <w:num w:numId="17">
    <w:abstractNumId w:val="36"/>
  </w:num>
  <w:num w:numId="18">
    <w:abstractNumId w:val="24"/>
  </w:num>
  <w:num w:numId="19">
    <w:abstractNumId w:val="19"/>
  </w:num>
  <w:num w:numId="20">
    <w:abstractNumId w:val="15"/>
  </w:num>
  <w:num w:numId="21">
    <w:abstractNumId w:val="30"/>
  </w:num>
  <w:num w:numId="22">
    <w:abstractNumId w:val="29"/>
  </w:num>
  <w:num w:numId="23">
    <w:abstractNumId w:val="32"/>
  </w:num>
  <w:num w:numId="24">
    <w:abstractNumId w:val="3"/>
  </w:num>
  <w:num w:numId="25">
    <w:abstractNumId w:val="28"/>
  </w:num>
  <w:num w:numId="26">
    <w:abstractNumId w:val="25"/>
  </w:num>
  <w:num w:numId="27">
    <w:abstractNumId w:val="7"/>
  </w:num>
  <w:num w:numId="28">
    <w:abstractNumId w:val="13"/>
  </w:num>
  <w:num w:numId="29">
    <w:abstractNumId w:val="34"/>
  </w:num>
  <w:num w:numId="30">
    <w:abstractNumId w:val="33"/>
  </w:num>
  <w:num w:numId="31">
    <w:abstractNumId w:val="6"/>
  </w:num>
  <w:num w:numId="32">
    <w:abstractNumId w:val="21"/>
  </w:num>
  <w:num w:numId="33">
    <w:abstractNumId w:val="31"/>
  </w:num>
  <w:num w:numId="34">
    <w:abstractNumId w:val="9"/>
  </w:num>
  <w:num w:numId="35">
    <w:abstractNumId w:val="5"/>
  </w:num>
  <w:num w:numId="36">
    <w:abstractNumId w:val="35"/>
  </w:num>
  <w:num w:numId="37">
    <w:abstractNumId w:val="26"/>
  </w:num>
  <w:num w:numId="38">
    <w:abstractNumId w:val="0"/>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7229"/>
    <w:rsid w:val="0006422B"/>
    <w:rsid w:val="00070230"/>
    <w:rsid w:val="000C49F7"/>
    <w:rsid w:val="000D6873"/>
    <w:rsid w:val="000F0E01"/>
    <w:rsid w:val="000F1D0A"/>
    <w:rsid w:val="00140638"/>
    <w:rsid w:val="00167B50"/>
    <w:rsid w:val="001C401E"/>
    <w:rsid w:val="0022547E"/>
    <w:rsid w:val="002E0496"/>
    <w:rsid w:val="00306ED6"/>
    <w:rsid w:val="00337C99"/>
    <w:rsid w:val="003769A5"/>
    <w:rsid w:val="0039615E"/>
    <w:rsid w:val="003B1773"/>
    <w:rsid w:val="003B5BC0"/>
    <w:rsid w:val="003D0122"/>
    <w:rsid w:val="004A50E7"/>
    <w:rsid w:val="004C4DFD"/>
    <w:rsid w:val="004D56FB"/>
    <w:rsid w:val="004F5CDA"/>
    <w:rsid w:val="005023F3"/>
    <w:rsid w:val="00571136"/>
    <w:rsid w:val="0057135B"/>
    <w:rsid w:val="005722D6"/>
    <w:rsid w:val="00594BFC"/>
    <w:rsid w:val="005E73C2"/>
    <w:rsid w:val="005F50A8"/>
    <w:rsid w:val="00614FCB"/>
    <w:rsid w:val="006F54F0"/>
    <w:rsid w:val="0070475E"/>
    <w:rsid w:val="00717301"/>
    <w:rsid w:val="0074776B"/>
    <w:rsid w:val="00755467"/>
    <w:rsid w:val="0078436F"/>
    <w:rsid w:val="007870DF"/>
    <w:rsid w:val="007A01BA"/>
    <w:rsid w:val="007B6BAB"/>
    <w:rsid w:val="008154CF"/>
    <w:rsid w:val="008473DC"/>
    <w:rsid w:val="0085058F"/>
    <w:rsid w:val="00857D8E"/>
    <w:rsid w:val="009156A6"/>
    <w:rsid w:val="00962439"/>
    <w:rsid w:val="00966E24"/>
    <w:rsid w:val="00977C5A"/>
    <w:rsid w:val="00995A4D"/>
    <w:rsid w:val="009A6CD0"/>
    <w:rsid w:val="009A732B"/>
    <w:rsid w:val="009E3C85"/>
    <w:rsid w:val="00A0021A"/>
    <w:rsid w:val="00A04034"/>
    <w:rsid w:val="00A17E75"/>
    <w:rsid w:val="00A20DCC"/>
    <w:rsid w:val="00A43E7F"/>
    <w:rsid w:val="00A617CE"/>
    <w:rsid w:val="00A63A14"/>
    <w:rsid w:val="00A77178"/>
    <w:rsid w:val="00A91238"/>
    <w:rsid w:val="00A97387"/>
    <w:rsid w:val="00AB4F43"/>
    <w:rsid w:val="00AE040B"/>
    <w:rsid w:val="00AE7357"/>
    <w:rsid w:val="00AE7766"/>
    <w:rsid w:val="00B00E8B"/>
    <w:rsid w:val="00B07F56"/>
    <w:rsid w:val="00B158E2"/>
    <w:rsid w:val="00B56BC3"/>
    <w:rsid w:val="00B66519"/>
    <w:rsid w:val="00BA7E67"/>
    <w:rsid w:val="00BC0E58"/>
    <w:rsid w:val="00BD6D91"/>
    <w:rsid w:val="00BF1ADD"/>
    <w:rsid w:val="00C315CF"/>
    <w:rsid w:val="00C419E6"/>
    <w:rsid w:val="00C429EC"/>
    <w:rsid w:val="00C57D0F"/>
    <w:rsid w:val="00C671BD"/>
    <w:rsid w:val="00C92481"/>
    <w:rsid w:val="00C94D6A"/>
    <w:rsid w:val="00CC0F14"/>
    <w:rsid w:val="00CF7515"/>
    <w:rsid w:val="00D0684F"/>
    <w:rsid w:val="00D34410"/>
    <w:rsid w:val="00D7391F"/>
    <w:rsid w:val="00D96527"/>
    <w:rsid w:val="00D97538"/>
    <w:rsid w:val="00DA1391"/>
    <w:rsid w:val="00DD101B"/>
    <w:rsid w:val="00E041D6"/>
    <w:rsid w:val="00E26D02"/>
    <w:rsid w:val="00E606EC"/>
    <w:rsid w:val="00E66513"/>
    <w:rsid w:val="00E8157A"/>
    <w:rsid w:val="00E84097"/>
    <w:rsid w:val="00EB11B1"/>
    <w:rsid w:val="00EC7229"/>
    <w:rsid w:val="00ED3614"/>
    <w:rsid w:val="00EE6F96"/>
    <w:rsid w:val="00F56366"/>
    <w:rsid w:val="00F578F4"/>
    <w:rsid w:val="00F82AB2"/>
    <w:rsid w:val="00FD7103"/>
    <w:rsid w:val="00FE6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6FB"/>
    <w:pPr>
      <w:widowControl w:val="0"/>
      <w:jc w:val="both"/>
    </w:pPr>
    <w:rPr>
      <w:rFonts w:ascii="Times New Roman" w:eastAsia="MS Gothic"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56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56FB"/>
    <w:rPr>
      <w:sz w:val="18"/>
      <w:szCs w:val="18"/>
    </w:rPr>
  </w:style>
  <w:style w:type="paragraph" w:styleId="a4">
    <w:name w:val="footer"/>
    <w:basedOn w:val="a"/>
    <w:link w:val="Char0"/>
    <w:uiPriority w:val="99"/>
    <w:unhideWhenUsed/>
    <w:rsid w:val="004D56FB"/>
    <w:pPr>
      <w:tabs>
        <w:tab w:val="center" w:pos="4153"/>
        <w:tab w:val="right" w:pos="8306"/>
      </w:tabs>
      <w:snapToGrid w:val="0"/>
      <w:jc w:val="left"/>
    </w:pPr>
    <w:rPr>
      <w:sz w:val="18"/>
      <w:szCs w:val="18"/>
    </w:rPr>
  </w:style>
  <w:style w:type="character" w:customStyle="1" w:styleId="Char0">
    <w:name w:val="页脚 Char"/>
    <w:basedOn w:val="a0"/>
    <w:link w:val="a4"/>
    <w:uiPriority w:val="99"/>
    <w:rsid w:val="004D56FB"/>
    <w:rPr>
      <w:sz w:val="18"/>
      <w:szCs w:val="18"/>
    </w:rPr>
  </w:style>
  <w:style w:type="character" w:styleId="a5">
    <w:name w:val="page number"/>
    <w:basedOn w:val="a0"/>
    <w:semiHidden/>
    <w:rsid w:val="004D56FB"/>
  </w:style>
  <w:style w:type="paragraph" w:customStyle="1" w:styleId="a6">
    <w:name w:val="样式 宋体 小四 左"/>
    <w:basedOn w:val="a"/>
    <w:rsid w:val="004D56FB"/>
    <w:pPr>
      <w:jc w:val="left"/>
    </w:pPr>
    <w:rPr>
      <w:rFonts w:ascii="宋体" w:eastAsia="宋体" w:hAnsi="宋体" w:cs="宋体"/>
      <w:sz w:val="24"/>
      <w:szCs w:val="20"/>
    </w:rPr>
  </w:style>
  <w:style w:type="paragraph" w:styleId="a7">
    <w:name w:val="Document Map"/>
    <w:basedOn w:val="a"/>
    <w:link w:val="Char1"/>
    <w:semiHidden/>
    <w:rsid w:val="004D56FB"/>
    <w:pPr>
      <w:shd w:val="clear" w:color="auto" w:fill="000080"/>
    </w:pPr>
  </w:style>
  <w:style w:type="character" w:customStyle="1" w:styleId="Char1">
    <w:name w:val="文档结构图 Char"/>
    <w:basedOn w:val="a0"/>
    <w:link w:val="a7"/>
    <w:semiHidden/>
    <w:rsid w:val="004D56FB"/>
    <w:rPr>
      <w:rFonts w:ascii="Times New Roman" w:eastAsia="MS Gothic" w:hAnsi="Times New Roman" w:cs="Times New Roman"/>
      <w:szCs w:val="21"/>
      <w:shd w:val="clear" w:color="auto" w:fill="000080"/>
    </w:rPr>
  </w:style>
  <w:style w:type="paragraph" w:customStyle="1" w:styleId="3">
    <w:name w:val="标题3"/>
    <w:basedOn w:val="Default"/>
    <w:next w:val="Default"/>
    <w:rsid w:val="004D56FB"/>
    <w:pPr>
      <w:spacing w:beforeLines="50" w:afterLines="50"/>
      <w:outlineLvl w:val="2"/>
    </w:pPr>
    <w:rPr>
      <w:rFonts w:ascii="Times New Roman" w:eastAsia="宋体"/>
      <w:color w:val="auto"/>
      <w:sz w:val="28"/>
    </w:rPr>
  </w:style>
  <w:style w:type="paragraph" w:customStyle="1" w:styleId="Default">
    <w:name w:val="Default"/>
    <w:rsid w:val="004D56FB"/>
    <w:pPr>
      <w:widowControl w:val="0"/>
      <w:autoSpaceDE w:val="0"/>
      <w:autoSpaceDN w:val="0"/>
      <w:adjustRightInd w:val="0"/>
    </w:pPr>
    <w:rPr>
      <w:rFonts w:ascii="EU-BZ" w:eastAsia="EU-BZ" w:hAnsi="Times New Roman" w:cs="Times New Roman"/>
      <w:color w:val="000000"/>
      <w:kern w:val="0"/>
      <w:sz w:val="24"/>
      <w:szCs w:val="24"/>
    </w:rPr>
  </w:style>
  <w:style w:type="paragraph" w:customStyle="1" w:styleId="2">
    <w:name w:val="标题2"/>
    <w:basedOn w:val="Default"/>
    <w:next w:val="Default"/>
    <w:rsid w:val="004D56FB"/>
    <w:pPr>
      <w:spacing w:beforeLines="50" w:afterLines="50"/>
      <w:jc w:val="center"/>
      <w:outlineLvl w:val="1"/>
    </w:pPr>
    <w:rPr>
      <w:rFonts w:ascii="Times New Roman" w:eastAsia="宋体"/>
      <w:color w:val="auto"/>
      <w:sz w:val="30"/>
    </w:rPr>
  </w:style>
  <w:style w:type="paragraph" w:customStyle="1" w:styleId="1">
    <w:name w:val="标题1"/>
    <w:basedOn w:val="Default"/>
    <w:next w:val="Default"/>
    <w:rsid w:val="004D56FB"/>
    <w:pPr>
      <w:spacing w:beforeLines="100" w:afterLines="100"/>
      <w:jc w:val="center"/>
      <w:outlineLvl w:val="0"/>
    </w:pPr>
    <w:rPr>
      <w:rFonts w:ascii="Times New Roman" w:eastAsia="宋体"/>
      <w:b/>
      <w:color w:val="auto"/>
      <w:sz w:val="32"/>
    </w:rPr>
  </w:style>
  <w:style w:type="paragraph" w:customStyle="1" w:styleId="a8">
    <w:name w:val="表头表尾"/>
    <w:basedOn w:val="Default"/>
    <w:next w:val="Default"/>
    <w:rsid w:val="004D56FB"/>
    <w:pPr>
      <w:spacing w:beforeLines="50" w:afterLines="50" w:line="360" w:lineRule="auto"/>
      <w:jc w:val="center"/>
    </w:pPr>
    <w:rPr>
      <w:rFonts w:ascii="Times New Roman" w:eastAsia="楷体_GB2312"/>
      <w:color w:val="auto"/>
      <w:sz w:val="18"/>
    </w:rPr>
  </w:style>
  <w:style w:type="paragraph" w:customStyle="1" w:styleId="6">
    <w:name w:val="标题6正文"/>
    <w:basedOn w:val="Default"/>
    <w:next w:val="Default"/>
    <w:rsid w:val="004D56FB"/>
    <w:pPr>
      <w:spacing w:line="360" w:lineRule="auto"/>
      <w:ind w:firstLineChars="200" w:firstLine="200"/>
      <w:outlineLvl w:val="5"/>
    </w:pPr>
    <w:rPr>
      <w:rFonts w:ascii="Times New Roman" w:eastAsia="宋体"/>
      <w:color w:val="auto"/>
      <w:sz w:val="21"/>
    </w:rPr>
  </w:style>
  <w:style w:type="paragraph" w:customStyle="1" w:styleId="CM2">
    <w:name w:val="CM2"/>
    <w:basedOn w:val="Default"/>
    <w:next w:val="Default"/>
    <w:rsid w:val="004D56FB"/>
    <w:pPr>
      <w:spacing w:line="320" w:lineRule="atLeast"/>
    </w:pPr>
    <w:rPr>
      <w:color w:val="auto"/>
      <w:sz w:val="20"/>
    </w:rPr>
  </w:style>
  <w:style w:type="paragraph" w:customStyle="1" w:styleId="CM81">
    <w:name w:val="CM81"/>
    <w:basedOn w:val="Default"/>
    <w:next w:val="Default"/>
    <w:rsid w:val="004D56FB"/>
    <w:pPr>
      <w:spacing w:after="2815"/>
    </w:pPr>
    <w:rPr>
      <w:color w:val="auto"/>
      <w:sz w:val="20"/>
    </w:rPr>
  </w:style>
  <w:style w:type="paragraph" w:customStyle="1" w:styleId="4">
    <w:name w:val="标题4"/>
    <w:basedOn w:val="Default"/>
    <w:next w:val="Default"/>
    <w:rsid w:val="004D56FB"/>
    <w:pPr>
      <w:spacing w:line="283" w:lineRule="atLeast"/>
    </w:pPr>
    <w:rPr>
      <w:rFonts w:ascii="Times New Roman" w:eastAsia="宋体"/>
      <w:color w:val="auto"/>
    </w:rPr>
  </w:style>
  <w:style w:type="paragraph" w:customStyle="1" w:styleId="CM66">
    <w:name w:val="CM66"/>
    <w:basedOn w:val="Default"/>
    <w:next w:val="Default"/>
    <w:rsid w:val="004D56FB"/>
    <w:pPr>
      <w:spacing w:after="88"/>
    </w:pPr>
    <w:rPr>
      <w:color w:val="auto"/>
      <w:sz w:val="20"/>
    </w:rPr>
  </w:style>
  <w:style w:type="paragraph" w:styleId="a9">
    <w:name w:val="Body Text Indent"/>
    <w:basedOn w:val="a"/>
    <w:link w:val="Char2"/>
    <w:semiHidden/>
    <w:rsid w:val="004D56FB"/>
    <w:pPr>
      <w:autoSpaceDE w:val="0"/>
      <w:autoSpaceDN w:val="0"/>
      <w:adjustRightInd w:val="0"/>
      <w:snapToGrid w:val="0"/>
      <w:spacing w:line="240" w:lineRule="atLeast"/>
      <w:ind w:firstLine="420"/>
    </w:pPr>
    <w:rPr>
      <w:rFonts w:ascii="宋体" w:eastAsia="宋体"/>
      <w:spacing w:val="6"/>
      <w:kern w:val="0"/>
      <w:szCs w:val="24"/>
    </w:rPr>
  </w:style>
  <w:style w:type="character" w:customStyle="1" w:styleId="Char2">
    <w:name w:val="正文文本缩进 Char"/>
    <w:basedOn w:val="a0"/>
    <w:link w:val="a9"/>
    <w:semiHidden/>
    <w:rsid w:val="004D56FB"/>
    <w:rPr>
      <w:rFonts w:ascii="宋体" w:eastAsia="宋体" w:hAnsi="Times New Roman" w:cs="Times New Roman"/>
      <w:spacing w:val="6"/>
      <w:kern w:val="0"/>
      <w:szCs w:val="24"/>
    </w:rPr>
  </w:style>
  <w:style w:type="paragraph" w:styleId="20">
    <w:name w:val="Body Text Indent 2"/>
    <w:basedOn w:val="a"/>
    <w:link w:val="2Char"/>
    <w:semiHidden/>
    <w:rsid w:val="004D56FB"/>
    <w:pPr>
      <w:ind w:firstLine="420"/>
    </w:pPr>
    <w:rPr>
      <w:rFonts w:ascii="宋体" w:eastAsia="宋体" w:hAnsi="宋体"/>
      <w:sz w:val="24"/>
      <w:szCs w:val="24"/>
    </w:rPr>
  </w:style>
  <w:style w:type="character" w:customStyle="1" w:styleId="2Char">
    <w:name w:val="正文文本缩进 2 Char"/>
    <w:basedOn w:val="a0"/>
    <w:link w:val="20"/>
    <w:semiHidden/>
    <w:rsid w:val="004D56FB"/>
    <w:rPr>
      <w:rFonts w:ascii="宋体" w:eastAsia="宋体" w:hAnsi="宋体" w:cs="Times New Roman"/>
      <w:sz w:val="24"/>
      <w:szCs w:val="24"/>
    </w:rPr>
  </w:style>
  <w:style w:type="paragraph" w:styleId="aa">
    <w:name w:val="Body Text"/>
    <w:basedOn w:val="a"/>
    <w:link w:val="Char3"/>
    <w:semiHidden/>
    <w:rsid w:val="004D56FB"/>
    <w:rPr>
      <w:rFonts w:ascii="宋体" w:eastAsia="宋体" w:hAnsi="宋体"/>
      <w:b/>
      <w:bCs/>
      <w:sz w:val="24"/>
    </w:rPr>
  </w:style>
  <w:style w:type="character" w:customStyle="1" w:styleId="Char3">
    <w:name w:val="正文文本 Char"/>
    <w:basedOn w:val="a0"/>
    <w:link w:val="aa"/>
    <w:semiHidden/>
    <w:rsid w:val="004D56FB"/>
    <w:rPr>
      <w:rFonts w:ascii="宋体" w:eastAsia="宋体" w:hAnsi="宋体" w:cs="Times New Roman"/>
      <w:b/>
      <w:bCs/>
      <w:sz w:val="24"/>
      <w:szCs w:val="21"/>
    </w:rPr>
  </w:style>
  <w:style w:type="paragraph" w:styleId="30">
    <w:name w:val="Body Text Indent 3"/>
    <w:basedOn w:val="a"/>
    <w:link w:val="3Char"/>
    <w:semiHidden/>
    <w:rsid w:val="004D56FB"/>
    <w:pPr>
      <w:ind w:firstLine="518"/>
    </w:pPr>
    <w:rPr>
      <w:rFonts w:ascii="宋体" w:eastAsia="宋体" w:hAnsi="宋体"/>
      <w:noProof/>
      <w:sz w:val="24"/>
    </w:rPr>
  </w:style>
  <w:style w:type="character" w:customStyle="1" w:styleId="3Char">
    <w:name w:val="正文文本缩进 3 Char"/>
    <w:basedOn w:val="a0"/>
    <w:link w:val="30"/>
    <w:semiHidden/>
    <w:rsid w:val="004D56FB"/>
    <w:rPr>
      <w:rFonts w:ascii="宋体" w:eastAsia="宋体" w:hAnsi="宋体" w:cs="Times New Roman"/>
      <w:noProof/>
      <w:sz w:val="24"/>
      <w:szCs w:val="21"/>
    </w:rPr>
  </w:style>
  <w:style w:type="table" w:styleId="ab">
    <w:name w:val="Table Grid"/>
    <w:basedOn w:val="a1"/>
    <w:uiPriority w:val="59"/>
    <w:rsid w:val="004D56FB"/>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4D56FB"/>
    <w:pPr>
      <w:ind w:firstLineChars="200" w:firstLine="420"/>
    </w:pPr>
  </w:style>
  <w:style w:type="paragraph" w:styleId="ad">
    <w:name w:val="Normal Indent"/>
    <w:basedOn w:val="a"/>
    <w:rsid w:val="004D56FB"/>
    <w:pPr>
      <w:ind w:firstLine="420"/>
    </w:pPr>
    <w:rPr>
      <w:rFonts w:eastAsia="宋体"/>
      <w:szCs w:val="20"/>
    </w:rPr>
  </w:style>
  <w:style w:type="paragraph" w:styleId="ae">
    <w:name w:val="Plain Text"/>
    <w:basedOn w:val="a"/>
    <w:link w:val="Char4"/>
    <w:rsid w:val="004D56FB"/>
    <w:rPr>
      <w:rFonts w:ascii="宋体" w:eastAsia="宋体" w:hAnsi="Courier New"/>
      <w:szCs w:val="20"/>
    </w:rPr>
  </w:style>
  <w:style w:type="character" w:customStyle="1" w:styleId="Char4">
    <w:name w:val="纯文本 Char"/>
    <w:basedOn w:val="a0"/>
    <w:link w:val="ae"/>
    <w:rsid w:val="004D56FB"/>
    <w:rPr>
      <w:rFonts w:ascii="宋体" w:eastAsia="宋体" w:hAnsi="Courier New" w:cs="Times New Roman"/>
      <w:szCs w:val="20"/>
    </w:rPr>
  </w:style>
  <w:style w:type="paragraph" w:styleId="21">
    <w:name w:val="toc 2"/>
    <w:basedOn w:val="a"/>
    <w:next w:val="a"/>
    <w:autoRedefine/>
    <w:uiPriority w:val="39"/>
    <w:unhideWhenUsed/>
    <w:rsid w:val="004D56FB"/>
    <w:pPr>
      <w:ind w:leftChars="200" w:left="420"/>
    </w:pPr>
  </w:style>
  <w:style w:type="paragraph" w:styleId="31">
    <w:name w:val="toc 3"/>
    <w:basedOn w:val="a"/>
    <w:next w:val="a"/>
    <w:autoRedefine/>
    <w:uiPriority w:val="39"/>
    <w:unhideWhenUsed/>
    <w:rsid w:val="004D56FB"/>
    <w:pPr>
      <w:ind w:leftChars="400" w:left="840"/>
    </w:pPr>
  </w:style>
  <w:style w:type="paragraph" w:styleId="10">
    <w:name w:val="toc 1"/>
    <w:basedOn w:val="a"/>
    <w:next w:val="a"/>
    <w:autoRedefine/>
    <w:uiPriority w:val="39"/>
    <w:unhideWhenUsed/>
    <w:rsid w:val="004D56FB"/>
    <w:pPr>
      <w:tabs>
        <w:tab w:val="right" w:leader="dot" w:pos="8303"/>
      </w:tabs>
      <w:spacing w:afterLines="50" w:line="276" w:lineRule="auto"/>
      <w:jc w:val="center"/>
    </w:pPr>
    <w:rPr>
      <w:rFonts w:asciiTheme="majorEastAsia" w:eastAsiaTheme="majorEastAsia" w:hAnsiTheme="majorEastAsia"/>
      <w:b/>
      <w:sz w:val="32"/>
      <w:szCs w:val="32"/>
    </w:rPr>
  </w:style>
  <w:style w:type="character" w:styleId="af">
    <w:name w:val="Hyperlink"/>
    <w:basedOn w:val="a0"/>
    <w:uiPriority w:val="99"/>
    <w:unhideWhenUsed/>
    <w:rsid w:val="004D56FB"/>
    <w:rPr>
      <w:color w:val="0000FF" w:themeColor="hyperlink"/>
      <w:u w:val="single"/>
    </w:rPr>
  </w:style>
  <w:style w:type="paragraph" w:styleId="af0">
    <w:name w:val="Balloon Text"/>
    <w:basedOn w:val="a"/>
    <w:link w:val="Char5"/>
    <w:uiPriority w:val="99"/>
    <w:semiHidden/>
    <w:unhideWhenUsed/>
    <w:rsid w:val="004D56FB"/>
    <w:rPr>
      <w:sz w:val="18"/>
      <w:szCs w:val="18"/>
    </w:rPr>
  </w:style>
  <w:style w:type="character" w:customStyle="1" w:styleId="Char5">
    <w:name w:val="批注框文本 Char"/>
    <w:basedOn w:val="a0"/>
    <w:link w:val="af0"/>
    <w:uiPriority w:val="99"/>
    <w:semiHidden/>
    <w:rsid w:val="004D56FB"/>
    <w:rPr>
      <w:rFonts w:ascii="Times New Roman" w:eastAsia="MS Gothic" w:hAnsi="Times New Roman" w:cs="Times New Roman"/>
      <w:sz w:val="18"/>
      <w:szCs w:val="18"/>
    </w:rPr>
  </w:style>
  <w:style w:type="paragraph" w:customStyle="1" w:styleId="af1">
    <w:name w:val="黑体简体小五"/>
    <w:basedOn w:val="a"/>
    <w:next w:val="a"/>
    <w:qFormat/>
    <w:rsid w:val="004D56FB"/>
    <w:pPr>
      <w:jc w:val="center"/>
    </w:pPr>
    <w:rPr>
      <w:rFonts w:eastAsia="方正黑体简体"/>
      <w:bCs/>
      <w:sz w:val="18"/>
      <w:szCs w:val="24"/>
    </w:rPr>
  </w:style>
  <w:style w:type="character" w:styleId="af2">
    <w:name w:val="annotation reference"/>
    <w:basedOn w:val="a0"/>
    <w:uiPriority w:val="99"/>
    <w:semiHidden/>
    <w:unhideWhenUsed/>
    <w:rsid w:val="004D56FB"/>
    <w:rPr>
      <w:sz w:val="21"/>
      <w:szCs w:val="21"/>
    </w:rPr>
  </w:style>
  <w:style w:type="paragraph" w:styleId="af3">
    <w:name w:val="annotation text"/>
    <w:basedOn w:val="a"/>
    <w:link w:val="Char6"/>
    <w:uiPriority w:val="99"/>
    <w:semiHidden/>
    <w:unhideWhenUsed/>
    <w:rsid w:val="004D56FB"/>
    <w:pPr>
      <w:jc w:val="left"/>
    </w:pPr>
  </w:style>
  <w:style w:type="character" w:customStyle="1" w:styleId="Char6">
    <w:name w:val="批注文字 Char"/>
    <w:basedOn w:val="a0"/>
    <w:link w:val="af3"/>
    <w:uiPriority w:val="99"/>
    <w:semiHidden/>
    <w:rsid w:val="004D56FB"/>
    <w:rPr>
      <w:rFonts w:ascii="Times New Roman" w:eastAsia="MS Gothic" w:hAnsi="Times New Roman" w:cs="Times New Roman"/>
      <w:szCs w:val="21"/>
    </w:rPr>
  </w:style>
  <w:style w:type="paragraph" w:styleId="af4">
    <w:name w:val="annotation subject"/>
    <w:basedOn w:val="af3"/>
    <w:next w:val="af3"/>
    <w:link w:val="Char7"/>
    <w:uiPriority w:val="99"/>
    <w:semiHidden/>
    <w:unhideWhenUsed/>
    <w:rsid w:val="004D56FB"/>
    <w:rPr>
      <w:b/>
      <w:bCs/>
    </w:rPr>
  </w:style>
  <w:style w:type="character" w:customStyle="1" w:styleId="Char7">
    <w:name w:val="批注主题 Char"/>
    <w:basedOn w:val="Char6"/>
    <w:link w:val="af4"/>
    <w:uiPriority w:val="99"/>
    <w:semiHidden/>
    <w:rsid w:val="004D56FB"/>
    <w:rPr>
      <w:rFonts w:ascii="Times New Roman" w:eastAsia="MS Gothic" w:hAnsi="Times New Roman" w:cs="Times New Roman"/>
      <w:b/>
      <w:bCs/>
      <w:szCs w:val="21"/>
    </w:rPr>
  </w:style>
  <w:style w:type="paragraph" w:styleId="af5">
    <w:name w:val="caption"/>
    <w:basedOn w:val="a"/>
    <w:next w:val="a"/>
    <w:uiPriority w:val="35"/>
    <w:unhideWhenUsed/>
    <w:qFormat/>
    <w:rsid w:val="004D56FB"/>
    <w:rPr>
      <w:rFonts w:asciiTheme="majorHAnsi" w:eastAsia="黑体" w:hAnsiTheme="majorHAnsi" w:cstheme="majorBidi"/>
      <w:sz w:val="20"/>
      <w:szCs w:val="20"/>
    </w:rPr>
  </w:style>
  <w:style w:type="character" w:styleId="af6">
    <w:name w:val="FollowedHyperlink"/>
    <w:basedOn w:val="a0"/>
    <w:uiPriority w:val="99"/>
    <w:semiHidden/>
    <w:unhideWhenUsed/>
    <w:rsid w:val="004D56FB"/>
    <w:rPr>
      <w:color w:val="800080" w:themeColor="followedHyperlink"/>
      <w:u w:val="single"/>
    </w:rPr>
  </w:style>
  <w:style w:type="paragraph" w:customStyle="1" w:styleId="src">
    <w:name w:val="src"/>
    <w:basedOn w:val="a"/>
    <w:rsid w:val="00F5636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27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13</Pages>
  <Words>4297</Words>
  <Characters>24494</Characters>
  <Application>Microsoft Office Word</Application>
  <DocSecurity>0</DocSecurity>
  <Lines>204</Lines>
  <Paragraphs>57</Paragraphs>
  <ScaleCrop>false</ScaleCrop>
  <Company/>
  <LinksUpToDate>false</LinksUpToDate>
  <CharactersWithSpaces>28734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璐 璐</dc:creator>
  <cp:lastModifiedBy>Windows User</cp:lastModifiedBy>
  <cp:revision>17</cp:revision>
  <dcterms:created xsi:type="dcterms:W3CDTF">2021-12-30T01:32:00Z</dcterms:created>
  <dcterms:modified xsi:type="dcterms:W3CDTF">2022-01-08T01:52:00Z</dcterms:modified>
</cp:coreProperties>
</file>